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DF953" w14:textId="77777777" w:rsidR="00AE20F0" w:rsidRDefault="00AE20F0">
      <w:bookmarkStart w:id="0" w:name="_GoBack"/>
      <w:bookmarkEnd w:id="0"/>
    </w:p>
    <w:tbl>
      <w:tblPr>
        <w:tblStyle w:val="ad"/>
        <w:tblpPr w:leftFromText="142" w:rightFromText="142" w:vertAnchor="text" w:horzAnchor="margin" w:tblpXSpec="right" w:tblpY="-670"/>
        <w:tblW w:w="0" w:type="auto"/>
        <w:tblLook w:val="04A0" w:firstRow="1" w:lastRow="0" w:firstColumn="1" w:lastColumn="0" w:noHBand="0" w:noVBand="1"/>
      </w:tblPr>
      <w:tblGrid>
        <w:gridCol w:w="1129"/>
        <w:gridCol w:w="3854"/>
      </w:tblGrid>
      <w:tr w:rsidR="00E727D4" w14:paraId="0DEA22A1" w14:textId="77777777" w:rsidTr="00476F0B">
        <w:tc>
          <w:tcPr>
            <w:tcW w:w="1129" w:type="dxa"/>
          </w:tcPr>
          <w:p w14:paraId="1BF931A6" w14:textId="77777777" w:rsidR="00E727D4" w:rsidRDefault="00E727D4" w:rsidP="00476F0B">
            <w:pPr>
              <w:autoSpaceDE w:val="0"/>
              <w:autoSpaceDN w:val="0"/>
              <w:adjustRightInd w:val="0"/>
              <w:ind w:firstLineChars="100" w:firstLine="160"/>
              <w:rPr>
                <w:rFonts w:ascii="ＭＳ Ｐゴシック" w:eastAsia="ＭＳ Ｐゴシック" w:hAnsi="MS Sans Serif"/>
                <w:sz w:val="16"/>
                <w:szCs w:val="16"/>
              </w:rPr>
            </w:pPr>
            <w:r>
              <w:rPr>
                <w:rFonts w:ascii="ＭＳ Ｐゴシック" w:eastAsia="ＭＳ Ｐゴシック" w:hAnsi="MS Sans Serif" w:hint="eastAsia"/>
                <w:sz w:val="16"/>
                <w:szCs w:val="16"/>
              </w:rPr>
              <w:t>整理番号</w:t>
            </w:r>
          </w:p>
        </w:tc>
        <w:tc>
          <w:tcPr>
            <w:tcW w:w="3854" w:type="dxa"/>
          </w:tcPr>
          <w:p w14:paraId="41F277C9" w14:textId="77777777" w:rsidR="00E727D4" w:rsidRDefault="00E727D4" w:rsidP="00E727D4">
            <w:pPr>
              <w:autoSpaceDE w:val="0"/>
              <w:autoSpaceDN w:val="0"/>
              <w:adjustRightInd w:val="0"/>
              <w:rPr>
                <w:rFonts w:ascii="ＭＳ Ｐゴシック" w:eastAsia="ＭＳ Ｐゴシック" w:hAnsi="MS Sans Serif"/>
                <w:sz w:val="16"/>
                <w:szCs w:val="16"/>
              </w:rPr>
            </w:pPr>
          </w:p>
        </w:tc>
      </w:tr>
      <w:tr w:rsidR="000336BA" w14:paraId="2C081043" w14:textId="77777777" w:rsidTr="00476F0B">
        <w:tc>
          <w:tcPr>
            <w:tcW w:w="1129" w:type="dxa"/>
            <w:vMerge w:val="restart"/>
          </w:tcPr>
          <w:p w14:paraId="6A3F2E56" w14:textId="77777777" w:rsidR="000336BA" w:rsidRDefault="000336BA" w:rsidP="000336BA">
            <w:pPr>
              <w:autoSpaceDE w:val="0"/>
              <w:autoSpaceDN w:val="0"/>
              <w:adjustRightInd w:val="0"/>
              <w:jc w:val="center"/>
              <w:rPr>
                <w:rFonts w:ascii="ＭＳ Ｐゴシック" w:eastAsia="ＭＳ Ｐゴシック" w:hAnsi="MS Sans Serif"/>
                <w:sz w:val="16"/>
                <w:szCs w:val="16"/>
              </w:rPr>
            </w:pPr>
            <w:r>
              <w:rPr>
                <w:rFonts w:ascii="ＭＳ Ｐゴシック" w:eastAsia="ＭＳ Ｐゴシック" w:hAnsi="MS Sans Serif" w:hint="eastAsia"/>
                <w:sz w:val="16"/>
                <w:szCs w:val="16"/>
              </w:rPr>
              <w:t>区分</w:t>
            </w:r>
          </w:p>
        </w:tc>
        <w:tc>
          <w:tcPr>
            <w:tcW w:w="3854" w:type="dxa"/>
          </w:tcPr>
          <w:p w14:paraId="14E18DC2" w14:textId="77777777" w:rsidR="000336BA" w:rsidRPr="00110EB1" w:rsidRDefault="000336BA" w:rsidP="00E727D4">
            <w:pPr>
              <w:autoSpaceDE w:val="0"/>
              <w:autoSpaceDN w:val="0"/>
              <w:adjustRightInd w:val="0"/>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t>■</w:t>
            </w:r>
            <w:r w:rsidR="00FA6FE6">
              <w:rPr>
                <w:rFonts w:ascii="ＭＳ ゴシック" w:eastAsia="ＭＳ ゴシック" w:hAnsi="ＭＳ ゴシック" w:cs="ＭＳ ゴシック" w:hint="eastAsia"/>
                <w:sz w:val="16"/>
                <w:szCs w:val="16"/>
              </w:rPr>
              <w:t>治験</w:t>
            </w:r>
          </w:p>
        </w:tc>
      </w:tr>
      <w:tr w:rsidR="000336BA" w:rsidRPr="00E727D4" w14:paraId="7E7C3534" w14:textId="77777777" w:rsidTr="00476F0B">
        <w:tc>
          <w:tcPr>
            <w:tcW w:w="1129" w:type="dxa"/>
            <w:vMerge/>
          </w:tcPr>
          <w:p w14:paraId="4C64AA70" w14:textId="77777777" w:rsidR="000336BA" w:rsidRDefault="000336BA" w:rsidP="00E727D4">
            <w:pPr>
              <w:autoSpaceDE w:val="0"/>
              <w:autoSpaceDN w:val="0"/>
              <w:adjustRightInd w:val="0"/>
              <w:rPr>
                <w:rFonts w:ascii="ＭＳ Ｐゴシック" w:eastAsia="ＭＳ Ｐゴシック" w:hAnsi="MS Sans Serif"/>
                <w:sz w:val="16"/>
                <w:szCs w:val="16"/>
              </w:rPr>
            </w:pPr>
          </w:p>
        </w:tc>
        <w:tc>
          <w:tcPr>
            <w:tcW w:w="3854" w:type="dxa"/>
          </w:tcPr>
          <w:p w14:paraId="4CEB6B32" w14:textId="77777777" w:rsidR="000336BA" w:rsidRPr="00E727D4" w:rsidRDefault="000336BA" w:rsidP="00E727D4">
            <w:pPr>
              <w:autoSpaceDE w:val="0"/>
              <w:autoSpaceDN w:val="0"/>
              <w:adjustRightInd w:val="0"/>
              <w:rPr>
                <w:rFonts w:ascii="ＭＳ Ｐゴシック" w:eastAsia="ＭＳ Ｐゴシック" w:hAnsi="MS Sans Serif"/>
                <w:sz w:val="16"/>
                <w:szCs w:val="16"/>
              </w:rPr>
            </w:pPr>
            <w:r>
              <w:rPr>
                <w:rFonts w:ascii="ＭＳ Ｐゴシック" w:eastAsia="ＭＳ Ｐゴシック" w:hAnsi="MS Sans Serif" w:hint="eastAsia"/>
                <w:sz w:val="16"/>
                <w:szCs w:val="16"/>
              </w:rPr>
              <w:t>□</w:t>
            </w:r>
            <w:r w:rsidRPr="00E727D4">
              <w:rPr>
                <w:rFonts w:ascii="ＭＳ Ｐゴシック" w:eastAsia="ＭＳ Ｐゴシック" w:hAnsi="MS Sans Serif" w:hint="eastAsia"/>
                <w:sz w:val="16"/>
                <w:szCs w:val="16"/>
              </w:rPr>
              <w:t>医薬品</w:t>
            </w:r>
            <w:r>
              <w:rPr>
                <w:rFonts w:ascii="ＭＳ Ｐゴシック" w:eastAsia="ＭＳ Ｐゴシック" w:hAnsi="MS Sans Serif" w:hint="eastAsia"/>
                <w:sz w:val="16"/>
                <w:szCs w:val="16"/>
              </w:rPr>
              <w:t xml:space="preserve">　　　□医療機器　　　□再生医療等製品</w:t>
            </w:r>
          </w:p>
        </w:tc>
      </w:tr>
    </w:tbl>
    <w:p w14:paraId="7E11F623" w14:textId="4657A32E" w:rsidR="00E727D4" w:rsidRDefault="00446CE2">
      <w:pPr>
        <w:autoSpaceDE w:val="0"/>
        <w:autoSpaceDN w:val="0"/>
        <w:adjustRightInd w:val="0"/>
        <w:rPr>
          <w:rFonts w:ascii="ＭＳ Ｐゴシック" w:eastAsia="ＭＳ Ｐゴシック" w:hAnsi="MS Sans Serif"/>
          <w:sz w:val="16"/>
          <w:szCs w:val="16"/>
        </w:rPr>
      </w:pPr>
      <w:r>
        <w:rPr>
          <w:rFonts w:ascii="ＭＳ Ｐゴシック" w:eastAsia="ＭＳ Ｐゴシック" w:hAnsi="MS Sans Serif" w:hint="eastAsia"/>
          <w:sz w:val="16"/>
          <w:szCs w:val="16"/>
        </w:rPr>
        <w:t>（治験責任医師←→実施医療機関の長）</w:t>
      </w:r>
    </w:p>
    <w:p w14:paraId="121C8C70" w14:textId="75F2890B" w:rsidR="00ED0BF8" w:rsidRDefault="00ED0BF8">
      <w:pPr>
        <w:autoSpaceDE w:val="0"/>
        <w:autoSpaceDN w:val="0"/>
        <w:adjustRightInd w:val="0"/>
        <w:rPr>
          <w:rFonts w:ascii="ＭＳ Ｐゴシック" w:eastAsia="ＭＳ Ｐゴシック" w:hAnsi="MS Sans Serif"/>
          <w:sz w:val="16"/>
          <w:szCs w:val="16"/>
        </w:rPr>
      </w:pPr>
    </w:p>
    <w:p w14:paraId="6C445191" w14:textId="437D5F43" w:rsidR="00ED0BF8" w:rsidRDefault="00ED0BF8">
      <w:pPr>
        <w:autoSpaceDE w:val="0"/>
        <w:autoSpaceDN w:val="0"/>
        <w:adjustRightInd w:val="0"/>
        <w:jc w:val="right"/>
        <w:rPr>
          <w:rFonts w:ascii="ＭＳ 明朝" w:hAnsi="MS Sans Serif"/>
        </w:rPr>
      </w:pPr>
    </w:p>
    <w:p w14:paraId="13FA2050" w14:textId="65262318" w:rsidR="00ED0BF8" w:rsidRDefault="00446CE2">
      <w:pPr>
        <w:autoSpaceDE w:val="0"/>
        <w:autoSpaceDN w:val="0"/>
        <w:adjustRightInd w:val="0"/>
        <w:jc w:val="center"/>
        <w:rPr>
          <w:rFonts w:ascii="ＭＳ 明朝" w:hAnsi="ＭＳ 明朝"/>
          <w:sz w:val="24"/>
        </w:rPr>
      </w:pPr>
      <w:r>
        <w:rPr>
          <w:rFonts w:ascii="ＭＳ 明朝" w:hAnsi="ＭＳ 明朝" w:hint="eastAsia"/>
          <w:sz w:val="24"/>
        </w:rPr>
        <w:t>医師主導治験の実施に関する合意書</w:t>
      </w:r>
    </w:p>
    <w:p w14:paraId="7DB6619E" w14:textId="4C5DF7A3" w:rsidR="00ED0BF8" w:rsidRDefault="00ED0BF8">
      <w:pPr>
        <w:autoSpaceDE w:val="0"/>
        <w:autoSpaceDN w:val="0"/>
        <w:adjustRightInd w:val="0"/>
        <w:rPr>
          <w:rFonts w:ascii="ＭＳ 明朝" w:hAnsi="ＭＳ 明朝"/>
        </w:rPr>
      </w:pPr>
    </w:p>
    <w:p w14:paraId="58CBF251" w14:textId="77777777" w:rsidR="00ED0BF8" w:rsidRDefault="00446CE2">
      <w:pPr>
        <w:tabs>
          <w:tab w:val="left" w:pos="2700"/>
        </w:tabs>
        <w:autoSpaceDE w:val="0"/>
        <w:autoSpaceDN w:val="0"/>
        <w:adjustRightInd w:val="0"/>
        <w:ind w:firstLine="210"/>
        <w:jc w:val="left"/>
        <w:rPr>
          <w:rFonts w:ascii="ＭＳ 明朝" w:hAnsi="ＭＳ 明朝"/>
          <w:kern w:val="0"/>
        </w:rPr>
      </w:pPr>
      <w:r>
        <w:rPr>
          <w:rFonts w:ascii="ＭＳ 明朝" w:hint="eastAsia"/>
          <w:kern w:val="0"/>
        </w:rPr>
        <w:t>広島大学病院長（以下「甲」という）及び「自ら治験を実施する者」</w:t>
      </w:r>
      <w:r>
        <w:rPr>
          <w:rFonts w:ascii="ＭＳ 明朝" w:hAnsi="ＭＳ 明朝" w:hint="eastAsia"/>
        </w:rPr>
        <w:t>広島大学病院</w:t>
      </w:r>
      <w:r>
        <w:rPr>
          <w:rFonts w:ascii="ＭＳ 明朝" w:hAnsi="ＭＳ 明朝" w:hint="eastAsia"/>
          <w:i/>
          <w:u w:val="single"/>
        </w:rPr>
        <w:t xml:space="preserve">　（治験責任医師名）　</w:t>
      </w:r>
      <w:r>
        <w:rPr>
          <w:rFonts w:ascii="ＭＳ 明朝" w:hAnsi="ＭＳ 明朝" w:hint="eastAsia"/>
        </w:rPr>
        <w:t>（以下「乙」という。）</w:t>
      </w:r>
      <w:r>
        <w:rPr>
          <w:rFonts w:ascii="ＭＳ 明朝" w:hAnsi="ＭＳ 明朝" w:hint="eastAsia"/>
          <w:kern w:val="0"/>
        </w:rPr>
        <w:t>は、乙が『</w:t>
      </w:r>
      <w:r>
        <w:rPr>
          <w:rFonts w:ascii="ＭＳ 明朝" w:hAnsi="ＭＳ 明朝" w:hint="eastAsia"/>
        </w:rPr>
        <w:t>自ら治験を実施する者』として</w:t>
      </w:r>
      <w:r>
        <w:rPr>
          <w:rFonts w:ascii="ＭＳ 明朝" w:hAnsi="ＭＳ 明朝" w:hint="eastAsia"/>
          <w:kern w:val="0"/>
        </w:rPr>
        <w:t>計画し実施しようとする治験（以下「医師主導の治験」という。）について以下のように取り決める。</w:t>
      </w:r>
    </w:p>
    <w:p w14:paraId="231BFA73" w14:textId="77777777" w:rsidR="00ED0BF8" w:rsidRDefault="00ED0BF8">
      <w:pPr>
        <w:tabs>
          <w:tab w:val="left" w:pos="2700"/>
        </w:tabs>
        <w:autoSpaceDE w:val="0"/>
        <w:autoSpaceDN w:val="0"/>
        <w:adjustRightInd w:val="0"/>
        <w:jc w:val="left"/>
        <w:rPr>
          <w:rFonts w:ascii="ＭＳ 明朝" w:hAnsi="ＭＳ 明朝"/>
          <w:kern w:val="0"/>
        </w:rPr>
      </w:pPr>
    </w:p>
    <w:p w14:paraId="0363CC46" w14:textId="77777777" w:rsidR="00ED0BF8" w:rsidRDefault="00446CE2">
      <w:pPr>
        <w:tabs>
          <w:tab w:val="left" w:pos="2700"/>
        </w:tabs>
        <w:autoSpaceDE w:val="0"/>
        <w:autoSpaceDN w:val="0"/>
        <w:adjustRightInd w:val="0"/>
        <w:jc w:val="left"/>
        <w:rPr>
          <w:rFonts w:ascii="ＭＳ 明朝" w:hAnsi="ＭＳ 明朝"/>
          <w:kern w:val="0"/>
        </w:rPr>
      </w:pPr>
      <w:r>
        <w:rPr>
          <w:rFonts w:ascii="ＭＳ 明朝" w:hAnsi="ＭＳ 明朝" w:hint="eastAsia"/>
          <w:kern w:val="0"/>
        </w:rPr>
        <w:t>（治験の詳細）</w:t>
      </w:r>
    </w:p>
    <w:p w14:paraId="26A03947" w14:textId="77777777" w:rsidR="00ED0BF8" w:rsidRDefault="00446CE2">
      <w:pPr>
        <w:tabs>
          <w:tab w:val="left" w:pos="2700"/>
        </w:tabs>
        <w:autoSpaceDE w:val="0"/>
        <w:autoSpaceDN w:val="0"/>
        <w:adjustRightInd w:val="0"/>
        <w:jc w:val="left"/>
        <w:rPr>
          <w:rFonts w:ascii="ＭＳ 明朝" w:hAnsi="ＭＳ 明朝"/>
          <w:kern w:val="0"/>
        </w:rPr>
      </w:pPr>
      <w:r>
        <w:rPr>
          <w:rFonts w:ascii="ＭＳ 明朝" w:hAnsi="ＭＳ 明朝" w:hint="eastAsia"/>
          <w:kern w:val="0"/>
        </w:rPr>
        <w:t>第１条　乙が計画し、本院にて実施しようとする治験の詳細</w:t>
      </w:r>
    </w:p>
    <w:p w14:paraId="6BC213D6" w14:textId="77777777" w:rsidR="00ED0BF8" w:rsidRDefault="00446CE2">
      <w:pPr>
        <w:autoSpaceDE w:val="0"/>
        <w:autoSpaceDN w:val="0"/>
        <w:adjustRightInd w:val="0"/>
        <w:ind w:firstLineChars="100" w:firstLine="210"/>
        <w:jc w:val="left"/>
        <w:rPr>
          <w:rFonts w:ascii="ＭＳ 明朝" w:hAnsi="ＭＳ 明朝"/>
          <w:kern w:val="0"/>
        </w:rPr>
      </w:pPr>
      <w:r>
        <w:rPr>
          <w:rFonts w:ascii="ＭＳ 明朝" w:hAnsi="ＭＳ 明朝" w:hint="eastAsia"/>
          <w:kern w:val="0"/>
        </w:rPr>
        <w:t>(</w:t>
      </w:r>
      <w:r>
        <w:rPr>
          <w:rFonts w:ascii="ＭＳ 明朝" w:hAnsi="ＭＳ 明朝"/>
          <w:kern w:val="0"/>
        </w:rPr>
        <w:t>1)</w:t>
      </w:r>
      <w:r>
        <w:rPr>
          <w:rFonts w:ascii="ＭＳ 明朝" w:hAnsi="ＭＳ 明朝" w:hint="eastAsia"/>
          <w:kern w:val="0"/>
        </w:rPr>
        <w:t xml:space="preserve">　治験課題名： </w:t>
      </w:r>
    </w:p>
    <w:p w14:paraId="0F7FD7AE" w14:textId="77777777" w:rsidR="00ED0BF8" w:rsidRDefault="00446CE2" w:rsidP="0048252A">
      <w:pPr>
        <w:tabs>
          <w:tab w:val="left" w:pos="2700"/>
        </w:tabs>
        <w:autoSpaceDE w:val="0"/>
        <w:autoSpaceDN w:val="0"/>
        <w:adjustRightInd w:val="0"/>
        <w:ind w:firstLineChars="350" w:firstLine="735"/>
        <w:jc w:val="left"/>
        <w:rPr>
          <w:rFonts w:ascii="ＭＳ 明朝" w:hAnsi="ＭＳ 明朝"/>
          <w:kern w:val="0"/>
        </w:rPr>
      </w:pPr>
      <w:r>
        <w:rPr>
          <w:rFonts w:ascii="ＭＳ 明朝" w:hAnsi="ＭＳ 明朝" w:hint="eastAsia"/>
          <w:kern w:val="0"/>
        </w:rPr>
        <w:t xml:space="preserve">実施計画書番号：　</w:t>
      </w:r>
      <w:r>
        <w:rPr>
          <w:rFonts w:ascii="ＭＳ 明朝" w:hAnsi="ＭＳ 明朝" w:hint="eastAsia"/>
          <w:kern w:val="0"/>
        </w:rPr>
        <w:tab/>
      </w:r>
      <w:r>
        <w:rPr>
          <w:rFonts w:ascii="ＭＳ 明朝" w:hAnsi="ＭＳ 明朝"/>
          <w:kern w:val="0"/>
        </w:rPr>
        <w:t xml:space="preserve">   </w:t>
      </w:r>
      <w:r>
        <w:rPr>
          <w:rFonts w:ascii="ＭＳ 明朝" w:hAnsi="ＭＳ 明朝" w:hint="eastAsia"/>
          <w:kern w:val="0"/>
        </w:rPr>
        <w:t xml:space="preserve">　　　　　　　 </w:t>
      </w:r>
      <w:r>
        <w:rPr>
          <w:rFonts w:ascii="ＭＳ 明朝" w:hAnsi="ＭＳ 明朝"/>
          <w:kern w:val="0"/>
        </w:rPr>
        <w:t xml:space="preserve">               </w:t>
      </w:r>
    </w:p>
    <w:p w14:paraId="3681E715" w14:textId="77777777" w:rsidR="00ED0BF8" w:rsidRDefault="00446CE2">
      <w:pPr>
        <w:tabs>
          <w:tab w:val="left" w:pos="2700"/>
        </w:tabs>
        <w:autoSpaceDE w:val="0"/>
        <w:autoSpaceDN w:val="0"/>
        <w:adjustRightInd w:val="0"/>
        <w:ind w:firstLineChars="100" w:firstLine="210"/>
        <w:jc w:val="left"/>
        <w:rPr>
          <w:rFonts w:ascii="ＭＳ 明朝" w:hAnsi="ＭＳ 明朝"/>
        </w:rPr>
      </w:pPr>
      <w:r>
        <w:rPr>
          <w:rFonts w:ascii="ＭＳ 明朝" w:hAnsi="ＭＳ 明朝"/>
          <w:kern w:val="0"/>
        </w:rPr>
        <w:t>(</w:t>
      </w:r>
      <w:r w:rsidR="0048252A">
        <w:rPr>
          <w:rFonts w:ascii="ＭＳ 明朝" w:hAnsi="ＭＳ 明朝" w:hint="eastAsia"/>
          <w:kern w:val="0"/>
        </w:rPr>
        <w:t>2</w:t>
      </w:r>
      <w:r>
        <w:rPr>
          <w:rFonts w:ascii="ＭＳ 明朝" w:hAnsi="ＭＳ 明朝"/>
          <w:kern w:val="0"/>
        </w:rPr>
        <w:t>)</w:t>
      </w:r>
      <w:r>
        <w:rPr>
          <w:rFonts w:ascii="ＭＳ 明朝" w:hAnsi="ＭＳ 明朝" w:hint="eastAsia"/>
          <w:kern w:val="0"/>
        </w:rPr>
        <w:t xml:space="preserve">　治験責任医師：　　　　　　　　（所属　　　　　　）　</w:t>
      </w:r>
      <w:r>
        <w:rPr>
          <w:rFonts w:ascii="ＭＳ 明朝" w:hAnsi="ＭＳ 明朝" w:hint="eastAsia"/>
        </w:rPr>
        <w:t xml:space="preserve">　　　　　　　　　　</w:t>
      </w:r>
    </w:p>
    <w:p w14:paraId="308AE54D" w14:textId="77777777" w:rsidR="00ED0BF8" w:rsidRDefault="00446CE2">
      <w:pPr>
        <w:tabs>
          <w:tab w:val="left" w:pos="2700"/>
        </w:tabs>
        <w:autoSpaceDE w:val="0"/>
        <w:autoSpaceDN w:val="0"/>
        <w:adjustRightInd w:val="0"/>
        <w:ind w:firstLineChars="100" w:firstLine="210"/>
        <w:jc w:val="left"/>
        <w:rPr>
          <w:rFonts w:ascii="ＭＳ 明朝" w:hAnsi="ＭＳ 明朝"/>
          <w:kern w:val="0"/>
        </w:rPr>
      </w:pPr>
      <w:r>
        <w:rPr>
          <w:rFonts w:ascii="ＭＳ 明朝" w:hAnsi="ＭＳ 明朝"/>
          <w:kern w:val="0"/>
        </w:rPr>
        <w:t>(</w:t>
      </w:r>
      <w:r w:rsidR="0048252A">
        <w:rPr>
          <w:rFonts w:ascii="ＭＳ 明朝" w:hAnsi="ＭＳ 明朝" w:hint="eastAsia"/>
          <w:kern w:val="0"/>
        </w:rPr>
        <w:t>3</w:t>
      </w:r>
      <w:r>
        <w:rPr>
          <w:rFonts w:ascii="ＭＳ 明朝" w:hAnsi="ＭＳ 明朝"/>
          <w:kern w:val="0"/>
        </w:rPr>
        <w:t>)</w:t>
      </w:r>
      <w:r>
        <w:rPr>
          <w:rFonts w:ascii="ＭＳ 明朝" w:hAnsi="ＭＳ 明朝" w:hint="eastAsia"/>
          <w:kern w:val="0"/>
        </w:rPr>
        <w:t xml:space="preserve">　目標とする被験者数：　　　　名  </w:t>
      </w:r>
    </w:p>
    <w:p w14:paraId="5B8B7830" w14:textId="77777777" w:rsidR="00ED0BF8" w:rsidRDefault="00446CE2">
      <w:pPr>
        <w:tabs>
          <w:tab w:val="left" w:pos="2700"/>
        </w:tabs>
        <w:autoSpaceDE w:val="0"/>
        <w:autoSpaceDN w:val="0"/>
        <w:adjustRightInd w:val="0"/>
        <w:ind w:firstLineChars="100" w:firstLine="210"/>
        <w:jc w:val="left"/>
        <w:rPr>
          <w:rFonts w:ascii="ＭＳ 明朝" w:hAnsi="ＭＳ 明朝"/>
          <w:kern w:val="0"/>
        </w:rPr>
      </w:pPr>
      <w:r>
        <w:rPr>
          <w:rFonts w:ascii="ＭＳ 明朝" w:hAnsi="ＭＳ 明朝"/>
          <w:kern w:val="0"/>
        </w:rPr>
        <w:t>(</w:t>
      </w:r>
      <w:r w:rsidR="0048252A">
        <w:rPr>
          <w:rFonts w:ascii="ＭＳ 明朝" w:hAnsi="ＭＳ 明朝" w:hint="eastAsia"/>
          <w:kern w:val="0"/>
        </w:rPr>
        <w:t>4</w:t>
      </w:r>
      <w:r>
        <w:rPr>
          <w:rFonts w:ascii="ＭＳ 明朝" w:hAnsi="ＭＳ 明朝"/>
          <w:kern w:val="0"/>
        </w:rPr>
        <w:t>)</w:t>
      </w:r>
      <w:r>
        <w:rPr>
          <w:rFonts w:ascii="ＭＳ 明朝" w:hAnsi="ＭＳ 明朝" w:hint="eastAsia"/>
          <w:kern w:val="0"/>
        </w:rPr>
        <w:t xml:space="preserve">　治験実施期間：</w:t>
      </w:r>
      <w:r w:rsidR="0071205D">
        <w:rPr>
          <w:rFonts w:ascii="ＭＳ 明朝" w:hAnsi="ＭＳ 明朝" w:hint="eastAsia"/>
          <w:kern w:val="0"/>
        </w:rPr>
        <w:t xml:space="preserve">　　</w:t>
      </w:r>
      <w:r>
        <w:rPr>
          <w:rFonts w:ascii="ＭＳ 明朝" w:hAnsi="ＭＳ 明朝" w:hint="eastAsia"/>
          <w:kern w:val="0"/>
        </w:rPr>
        <w:t>年　月</w:t>
      </w:r>
      <w:r w:rsidR="0071205D">
        <w:rPr>
          <w:rFonts w:ascii="ＭＳ 明朝" w:hAnsi="ＭＳ 明朝" w:hint="eastAsia"/>
          <w:kern w:val="0"/>
        </w:rPr>
        <w:t xml:space="preserve">　日～　　</w:t>
      </w:r>
      <w:r>
        <w:rPr>
          <w:rFonts w:ascii="ＭＳ 明朝" w:hAnsi="ＭＳ 明朝" w:hint="eastAsia"/>
          <w:kern w:val="0"/>
        </w:rPr>
        <w:t>年　月</w:t>
      </w:r>
      <w:r w:rsidR="0048252A">
        <w:rPr>
          <w:rFonts w:ascii="ＭＳ 明朝" w:hAnsi="ＭＳ 明朝" w:hint="eastAsia"/>
          <w:kern w:val="0"/>
        </w:rPr>
        <w:t xml:space="preserve">　日</w:t>
      </w:r>
    </w:p>
    <w:p w14:paraId="108EB2A4" w14:textId="77777777" w:rsidR="00ED0BF8" w:rsidRDefault="00ED0BF8">
      <w:pPr>
        <w:tabs>
          <w:tab w:val="left" w:pos="2700"/>
        </w:tabs>
        <w:autoSpaceDE w:val="0"/>
        <w:autoSpaceDN w:val="0"/>
        <w:adjustRightInd w:val="0"/>
        <w:ind w:left="540" w:hanging="540"/>
        <w:jc w:val="left"/>
        <w:rPr>
          <w:rFonts w:ascii="ＭＳ 明朝" w:hAnsi="ＭＳ 明朝"/>
          <w:kern w:val="0"/>
          <w:sz w:val="16"/>
          <w:szCs w:val="16"/>
          <w:vertAlign w:val="superscript"/>
        </w:rPr>
      </w:pPr>
    </w:p>
    <w:p w14:paraId="4D67F1F4" w14:textId="77777777" w:rsidR="00ED0BF8" w:rsidRDefault="00446CE2">
      <w:pPr>
        <w:tabs>
          <w:tab w:val="left" w:pos="2700"/>
        </w:tabs>
        <w:autoSpaceDE w:val="0"/>
        <w:autoSpaceDN w:val="0"/>
        <w:adjustRightInd w:val="0"/>
        <w:ind w:left="540" w:hanging="540"/>
        <w:jc w:val="left"/>
        <w:rPr>
          <w:rFonts w:ascii="ＭＳ 明朝" w:hAnsi="ＭＳ 明朝"/>
        </w:rPr>
      </w:pPr>
      <w:r>
        <w:rPr>
          <w:rFonts w:ascii="ＭＳ 明朝" w:hAnsi="ＭＳ 明朝" w:hint="eastAsia"/>
        </w:rPr>
        <w:t>（経費の負担）</w:t>
      </w:r>
    </w:p>
    <w:p w14:paraId="27B9F635" w14:textId="77777777" w:rsidR="00ED0BF8" w:rsidRDefault="00446CE2">
      <w:pPr>
        <w:tabs>
          <w:tab w:val="left" w:pos="2700"/>
        </w:tabs>
        <w:autoSpaceDE w:val="0"/>
        <w:autoSpaceDN w:val="0"/>
        <w:adjustRightInd w:val="0"/>
        <w:ind w:left="210" w:hangingChars="100" w:hanging="210"/>
        <w:jc w:val="left"/>
        <w:rPr>
          <w:rFonts w:ascii="ＭＳ 明朝" w:hAnsi="ＭＳ 明朝"/>
        </w:rPr>
      </w:pPr>
      <w:r>
        <w:rPr>
          <w:rFonts w:ascii="ＭＳ 明朝" w:hAnsi="ＭＳ 明朝" w:hint="eastAsia"/>
        </w:rPr>
        <w:t>第２条　次に係る経費は、別に締結する「広島大学・医師主導治験実施に関する契約」及び「共同研究契約」により得られた研究費等により乙が支払うものとする。</w:t>
      </w:r>
    </w:p>
    <w:p w14:paraId="109C2060" w14:textId="58663F1B" w:rsidR="00385EAE" w:rsidRPr="00D576B4" w:rsidRDefault="00446CE2" w:rsidP="00D576B4">
      <w:pPr>
        <w:tabs>
          <w:tab w:val="left" w:pos="1560"/>
          <w:tab w:val="left" w:pos="2700"/>
        </w:tabs>
        <w:autoSpaceDE w:val="0"/>
        <w:autoSpaceDN w:val="0"/>
        <w:adjustRightInd w:val="0"/>
        <w:ind w:left="525" w:hangingChars="250" w:hanging="525"/>
        <w:jc w:val="left"/>
        <w:rPr>
          <w:rFonts w:ascii="ＭＳ 明朝" w:hAnsi="ＭＳ 明朝"/>
        </w:rPr>
      </w:pPr>
      <w:r>
        <w:rPr>
          <w:rFonts w:ascii="ＭＳ 明朝" w:hAnsi="ＭＳ 明朝" w:hint="eastAsia"/>
          <w:color w:val="5B9BD5" w:themeColor="accent1"/>
        </w:rPr>
        <w:t xml:space="preserve">　</w:t>
      </w:r>
      <w:r w:rsidR="0026230B" w:rsidRPr="00D576B4">
        <w:rPr>
          <w:rFonts w:ascii="ＭＳ 明朝" w:hAnsi="ＭＳ 明朝"/>
        </w:rPr>
        <w:t>(</w:t>
      </w:r>
      <w:r w:rsidR="00F804A3">
        <w:rPr>
          <w:rFonts w:ascii="ＭＳ 明朝" w:hAnsi="ＭＳ 明朝" w:hint="eastAsia"/>
        </w:rPr>
        <w:t>1</w:t>
      </w:r>
      <w:r w:rsidR="0026230B" w:rsidRPr="00D576B4">
        <w:rPr>
          <w:rFonts w:ascii="ＭＳ 明朝" w:hAnsi="ＭＳ 明朝"/>
        </w:rPr>
        <w:t>)</w:t>
      </w:r>
      <w:r w:rsidR="0026230B" w:rsidRPr="00D576B4">
        <w:rPr>
          <w:rFonts w:ascii="ＭＳ 明朝" w:hAnsi="ＭＳ 明朝" w:hint="eastAsia"/>
        </w:rPr>
        <w:t xml:space="preserve">　</w:t>
      </w:r>
      <w:r w:rsidR="00C6589A" w:rsidRPr="00D576B4">
        <w:rPr>
          <w:rFonts w:ascii="ＭＳ 明朝" w:hAnsi="ＭＳ 明朝" w:hint="eastAsia"/>
        </w:rPr>
        <w:t>最新の「治験等経費算定基準」に基づく「ＣＲＣ経費」及び「治験薬管理経費」</w:t>
      </w:r>
    </w:p>
    <w:p w14:paraId="5092C795" w14:textId="658FC2BA" w:rsidR="00ED0BF8" w:rsidRPr="00D576B4" w:rsidRDefault="00446CE2">
      <w:pPr>
        <w:tabs>
          <w:tab w:val="left" w:pos="1560"/>
          <w:tab w:val="left" w:pos="2700"/>
        </w:tabs>
        <w:autoSpaceDE w:val="0"/>
        <w:autoSpaceDN w:val="0"/>
        <w:adjustRightInd w:val="0"/>
        <w:ind w:firstLineChars="100" w:firstLine="210"/>
        <w:jc w:val="left"/>
        <w:rPr>
          <w:rFonts w:ascii="ＭＳ 明朝" w:hAnsi="ＭＳ 明朝"/>
        </w:rPr>
      </w:pPr>
      <w:r w:rsidRPr="00D576B4">
        <w:rPr>
          <w:rFonts w:ascii="ＭＳ 明朝" w:hAnsi="ＭＳ 明朝"/>
        </w:rPr>
        <w:t>(</w:t>
      </w:r>
      <w:r w:rsidR="00F804A3">
        <w:rPr>
          <w:rFonts w:ascii="ＭＳ 明朝" w:hAnsi="ＭＳ 明朝" w:hint="eastAsia"/>
        </w:rPr>
        <w:t>2</w:t>
      </w:r>
      <w:r w:rsidR="0026230B" w:rsidRPr="00D576B4">
        <w:rPr>
          <w:rFonts w:ascii="ＭＳ 明朝" w:hAnsi="ＭＳ 明朝"/>
        </w:rPr>
        <w:t xml:space="preserve">)　</w:t>
      </w:r>
      <w:r w:rsidRPr="00D576B4">
        <w:rPr>
          <w:rFonts w:ascii="ＭＳ 明朝" w:hAnsi="ＭＳ 明朝" w:hint="eastAsia"/>
        </w:rPr>
        <w:t>本治験に係る業務を広島大学が外部の機関に委託する場合の経費</w:t>
      </w:r>
    </w:p>
    <w:p w14:paraId="29FF8EA0" w14:textId="572E4431" w:rsidR="00ED0BF8" w:rsidRDefault="00446CE2">
      <w:pPr>
        <w:tabs>
          <w:tab w:val="left" w:pos="1560"/>
          <w:tab w:val="left" w:pos="2700"/>
        </w:tabs>
        <w:autoSpaceDE w:val="0"/>
        <w:autoSpaceDN w:val="0"/>
        <w:adjustRightInd w:val="0"/>
        <w:ind w:firstLineChars="100" w:firstLine="210"/>
        <w:jc w:val="left"/>
        <w:rPr>
          <w:rFonts w:ascii="ＭＳ 明朝" w:hAnsi="ＭＳ 明朝"/>
        </w:rPr>
      </w:pPr>
      <w:r>
        <w:rPr>
          <w:rFonts w:ascii="ＭＳ 明朝" w:hAnsi="ＭＳ 明朝" w:hint="eastAsia"/>
        </w:rPr>
        <w:t>(</w:t>
      </w:r>
      <w:r w:rsidR="00F804A3">
        <w:rPr>
          <w:rFonts w:ascii="ＭＳ 明朝" w:hAnsi="ＭＳ 明朝" w:hint="eastAsia"/>
        </w:rPr>
        <w:t>3</w:t>
      </w:r>
      <w:r>
        <w:rPr>
          <w:rFonts w:ascii="ＭＳ 明朝" w:hAnsi="ＭＳ 明朝"/>
        </w:rPr>
        <w:t>)</w:t>
      </w:r>
      <w:r>
        <w:rPr>
          <w:rFonts w:ascii="ＭＳ 明朝" w:hAnsi="ＭＳ 明朝" w:hint="eastAsia"/>
        </w:rPr>
        <w:t xml:space="preserve">　その他、甲が必要と認める経費</w:t>
      </w:r>
    </w:p>
    <w:p w14:paraId="4C0F4E64" w14:textId="77777777" w:rsidR="00ED0BF8" w:rsidRDefault="00ED0BF8">
      <w:pPr>
        <w:tabs>
          <w:tab w:val="left" w:pos="2700"/>
        </w:tabs>
        <w:autoSpaceDE w:val="0"/>
        <w:autoSpaceDN w:val="0"/>
        <w:adjustRightInd w:val="0"/>
        <w:ind w:leftChars="100" w:left="540" w:hanging="330"/>
        <w:jc w:val="left"/>
        <w:rPr>
          <w:rFonts w:ascii="ＭＳ 明朝" w:hAnsi="ＭＳ 明朝"/>
        </w:rPr>
      </w:pPr>
    </w:p>
    <w:p w14:paraId="023F2A00" w14:textId="77777777" w:rsidR="00ED0BF8" w:rsidRDefault="00446CE2">
      <w:pPr>
        <w:tabs>
          <w:tab w:val="left" w:pos="2700"/>
        </w:tabs>
        <w:autoSpaceDE w:val="0"/>
        <w:autoSpaceDN w:val="0"/>
        <w:adjustRightInd w:val="0"/>
        <w:ind w:left="540" w:hanging="540"/>
        <w:jc w:val="left"/>
        <w:rPr>
          <w:rFonts w:ascii="ＭＳ 明朝" w:hAnsi="ＭＳ 明朝"/>
        </w:rPr>
      </w:pPr>
      <w:r>
        <w:rPr>
          <w:rFonts w:ascii="ＭＳ 明朝" w:hAnsi="ＭＳ 明朝" w:hint="eastAsia"/>
        </w:rPr>
        <w:t>（規則等の遵守）</w:t>
      </w:r>
    </w:p>
    <w:p w14:paraId="4C3AE30B" w14:textId="77777777" w:rsidR="00ED0BF8" w:rsidRDefault="00446CE2">
      <w:pPr>
        <w:tabs>
          <w:tab w:val="left" w:pos="2700"/>
        </w:tabs>
        <w:autoSpaceDE w:val="0"/>
        <w:autoSpaceDN w:val="0"/>
        <w:adjustRightInd w:val="0"/>
        <w:ind w:leftChars="-67" w:left="-141"/>
        <w:jc w:val="left"/>
        <w:rPr>
          <w:rFonts w:ascii="ＭＳ 明朝" w:hAnsi="ＭＳ 明朝"/>
        </w:rPr>
      </w:pPr>
      <w:r>
        <w:rPr>
          <w:rFonts w:ascii="ＭＳ 明朝" w:hAnsi="ＭＳ 明朝" w:hint="eastAsia"/>
        </w:rPr>
        <w:t>第３条　乙は、以下の規則等を遵守して本治験を実施する。</w:t>
      </w:r>
    </w:p>
    <w:p w14:paraId="47B6B190" w14:textId="24FAF7D9" w:rsidR="00ED0BF8" w:rsidRDefault="00446CE2">
      <w:pPr>
        <w:tabs>
          <w:tab w:val="left" w:pos="2700"/>
        </w:tabs>
        <w:autoSpaceDE w:val="0"/>
        <w:autoSpaceDN w:val="0"/>
        <w:adjustRightInd w:val="0"/>
        <w:ind w:leftChars="33" w:left="489" w:hangingChars="200" w:hanging="420"/>
        <w:jc w:val="left"/>
        <w:rPr>
          <w:rFonts w:ascii="ＭＳ 明朝" w:hAnsi="ＭＳ 明朝"/>
        </w:rPr>
      </w:pPr>
      <w:r>
        <w:rPr>
          <w:rFonts w:ascii="ＭＳ 明朝" w:hAnsi="ＭＳ 明朝" w:hint="eastAsia"/>
          <w:kern w:val="0"/>
        </w:rPr>
        <w:t>（1） 医薬品、医療機器等の品質、有効性及び安全性の確保等に関する法律（以下、「医薬品医療機器法」という」）、同施行令、同施行規則、ＧＣＰ省令、ＧＣＰ省令に関連する通知</w:t>
      </w:r>
      <w:r>
        <w:rPr>
          <w:rFonts w:ascii="ＭＳ 明朝" w:hAnsi="ＭＳ 明朝" w:cs="ＭＳ 明朝" w:hint="eastAsia"/>
          <w:color w:val="000000"/>
          <w:kern w:val="0"/>
          <w:sz w:val="22"/>
          <w:szCs w:val="22"/>
        </w:rPr>
        <w:t>（以下これらを総称して「ＧＣＰ省令等」という。）</w:t>
      </w:r>
    </w:p>
    <w:p w14:paraId="46C6BD66" w14:textId="77777777" w:rsidR="00ED0BF8" w:rsidRDefault="00446CE2">
      <w:pPr>
        <w:tabs>
          <w:tab w:val="left" w:pos="798"/>
        </w:tabs>
        <w:autoSpaceDE w:val="0"/>
        <w:autoSpaceDN w:val="0"/>
        <w:adjustRightInd w:val="0"/>
        <w:ind w:firstLineChars="100" w:firstLine="210"/>
        <w:jc w:val="left"/>
        <w:rPr>
          <w:rFonts w:ascii="ＭＳ 明朝" w:hAnsi="ＭＳ 明朝" w:cs="ＭＳ 明朝"/>
          <w:color w:val="000000"/>
          <w:kern w:val="0"/>
          <w:sz w:val="22"/>
          <w:szCs w:val="22"/>
        </w:rPr>
      </w:pPr>
      <w:bookmarkStart w:id="1" w:name="_Hlk59118112"/>
      <w:r w:rsidRPr="00DE2658">
        <w:rPr>
          <w:rFonts w:ascii="ＭＳ 明朝" w:hAnsi="ＭＳ 明朝" w:hint="eastAsia"/>
          <w:kern w:val="0"/>
        </w:rPr>
        <w:t>(</w:t>
      </w:r>
      <w:r w:rsidRPr="00DE2658">
        <w:rPr>
          <w:rFonts w:ascii="ＭＳ 明朝" w:hAnsi="ＭＳ 明朝"/>
          <w:kern w:val="0"/>
        </w:rPr>
        <w:t>2)</w:t>
      </w:r>
      <w:bookmarkEnd w:id="1"/>
      <w:r>
        <w:rPr>
          <w:rFonts w:hAnsi="ＭＳ 明朝" w:hint="eastAsia"/>
          <w:kern w:val="0"/>
        </w:rPr>
        <w:t xml:space="preserve">　広島大学病院医師主導治験に係る標準業務手順書（治験実施期間中で最新のもの。）</w:t>
      </w:r>
    </w:p>
    <w:p w14:paraId="515CD4F6" w14:textId="77777777" w:rsidR="00ED0BF8" w:rsidRDefault="00446CE2">
      <w:pPr>
        <w:tabs>
          <w:tab w:val="left" w:pos="798"/>
        </w:tabs>
        <w:autoSpaceDE w:val="0"/>
        <w:autoSpaceDN w:val="0"/>
        <w:adjustRightInd w:val="0"/>
        <w:ind w:leftChars="100" w:left="420" w:hangingChars="100" w:hanging="210"/>
        <w:jc w:val="left"/>
        <w:rPr>
          <w:rFonts w:ascii="ＭＳ 明朝" w:hAnsi="ＭＳ 明朝"/>
          <w:kern w:val="0"/>
        </w:rPr>
      </w:pPr>
      <w:r w:rsidRPr="00DE2658">
        <w:rPr>
          <w:rFonts w:asciiTheme="minorEastAsia" w:eastAsiaTheme="minorEastAsia" w:hAnsiTheme="minorEastAsia" w:hint="eastAsia"/>
          <w:kern w:val="0"/>
        </w:rPr>
        <w:t>(3</w:t>
      </w:r>
      <w:r w:rsidRPr="00DE2658">
        <w:rPr>
          <w:rFonts w:asciiTheme="minorEastAsia" w:eastAsiaTheme="minorEastAsia" w:hAnsiTheme="minorEastAsia"/>
          <w:kern w:val="0"/>
        </w:rPr>
        <w:t>)</w:t>
      </w:r>
      <w:r>
        <w:rPr>
          <w:rFonts w:ascii="ＭＳ 明朝" w:hAnsi="ＭＳ 明朝" w:hint="eastAsia"/>
          <w:kern w:val="0"/>
        </w:rPr>
        <w:t xml:space="preserve">　広島大学</w:t>
      </w:r>
      <w:r w:rsidR="00A22788">
        <w:rPr>
          <w:rFonts w:ascii="ＭＳ 明朝" w:hAnsi="ＭＳ 明朝" w:hint="eastAsia"/>
          <w:kern w:val="0"/>
        </w:rPr>
        <w:t>治験</w:t>
      </w:r>
      <w:r>
        <w:rPr>
          <w:rFonts w:ascii="ＭＳ 明朝" w:hAnsi="ＭＳ 明朝" w:hint="eastAsia"/>
          <w:kern w:val="0"/>
        </w:rPr>
        <w:t>審査委員会で承認された本治験の治験実施計画書（治験実施期間中で最新のもの）</w:t>
      </w:r>
    </w:p>
    <w:p w14:paraId="7162B236" w14:textId="77777777" w:rsidR="00ED0BF8" w:rsidRDefault="00ED0BF8">
      <w:pPr>
        <w:tabs>
          <w:tab w:val="left" w:pos="798"/>
        </w:tabs>
        <w:autoSpaceDE w:val="0"/>
        <w:autoSpaceDN w:val="0"/>
        <w:adjustRightInd w:val="0"/>
        <w:ind w:leftChars="100" w:left="430" w:hangingChars="100" w:hanging="220"/>
        <w:jc w:val="left"/>
        <w:rPr>
          <w:rFonts w:ascii="ＭＳ 明朝" w:hAnsi="ＭＳ 明朝" w:cs="ＭＳ 明朝"/>
          <w:color w:val="000000"/>
          <w:kern w:val="0"/>
          <w:sz w:val="22"/>
          <w:szCs w:val="22"/>
        </w:rPr>
      </w:pPr>
    </w:p>
    <w:p w14:paraId="725BC171" w14:textId="77777777" w:rsidR="00ED0BF8" w:rsidRDefault="00446CE2">
      <w:pPr>
        <w:tabs>
          <w:tab w:val="left" w:pos="2700"/>
        </w:tabs>
        <w:autoSpaceDE w:val="0"/>
        <w:autoSpaceDN w:val="0"/>
        <w:adjustRightInd w:val="0"/>
        <w:ind w:left="540" w:hanging="540"/>
        <w:jc w:val="left"/>
        <w:rPr>
          <w:rFonts w:ascii="ＭＳ 明朝" w:hAnsi="ＭＳ 明朝"/>
          <w:kern w:val="0"/>
        </w:rPr>
      </w:pPr>
      <w:r>
        <w:rPr>
          <w:rFonts w:ascii="ＭＳ 明朝" w:hAnsi="ＭＳ 明朝" w:hint="eastAsia"/>
          <w:kern w:val="0"/>
        </w:rPr>
        <w:t>（治験の審査）</w:t>
      </w:r>
    </w:p>
    <w:p w14:paraId="451907C2" w14:textId="77777777" w:rsidR="00ED0BF8" w:rsidRDefault="00446CE2">
      <w:pPr>
        <w:tabs>
          <w:tab w:val="left" w:pos="2700"/>
        </w:tabs>
        <w:autoSpaceDE w:val="0"/>
        <w:autoSpaceDN w:val="0"/>
        <w:adjustRightInd w:val="0"/>
        <w:ind w:left="210" w:hangingChars="100" w:hanging="210"/>
        <w:jc w:val="left"/>
        <w:rPr>
          <w:rFonts w:ascii="ＭＳ 明朝" w:hAnsi="ＭＳ 明朝"/>
          <w:kern w:val="0"/>
        </w:rPr>
      </w:pPr>
      <w:r>
        <w:rPr>
          <w:rFonts w:ascii="ＭＳ 明朝" w:hAnsi="ＭＳ 明朝" w:hint="eastAsia"/>
          <w:kern w:val="0"/>
        </w:rPr>
        <w:t>第４条　甲は、本治験を行うことの適否について、広島大学病院治験審査委員会（以下「治験審査委員会」という。）の意見を聴くものとする。</w:t>
      </w:r>
    </w:p>
    <w:p w14:paraId="6C4B731E" w14:textId="77777777" w:rsidR="00ED0BF8" w:rsidRDefault="00446CE2" w:rsidP="00DE2658">
      <w:pPr>
        <w:tabs>
          <w:tab w:val="left" w:pos="2700"/>
        </w:tabs>
        <w:autoSpaceDE w:val="0"/>
        <w:autoSpaceDN w:val="0"/>
        <w:adjustRightInd w:val="0"/>
        <w:ind w:leftChars="100" w:left="525" w:hangingChars="150" w:hanging="315"/>
        <w:jc w:val="left"/>
        <w:rPr>
          <w:rFonts w:ascii="ＭＳ 明朝" w:hAnsi="ＭＳ 明朝"/>
          <w:kern w:val="0"/>
        </w:rPr>
      </w:pPr>
      <w:r w:rsidRPr="00DE2658">
        <w:rPr>
          <w:rFonts w:asciiTheme="minorEastAsia" w:eastAsiaTheme="minorEastAsia" w:hAnsiTheme="minorEastAsia"/>
          <w:kern w:val="0"/>
        </w:rPr>
        <w:lastRenderedPageBreak/>
        <w:t>(1)</w:t>
      </w:r>
      <w:r w:rsidRPr="00DE2658">
        <w:rPr>
          <w:rFonts w:asciiTheme="minorEastAsia" w:eastAsiaTheme="minorEastAsia" w:hAnsiTheme="minorEastAsia" w:hint="eastAsia"/>
          <w:kern w:val="0"/>
        </w:rPr>
        <w:t xml:space="preserve">　</w:t>
      </w:r>
      <w:r>
        <w:rPr>
          <w:rFonts w:ascii="ＭＳ 明朝" w:hAnsi="ＭＳ 明朝"/>
          <w:kern w:val="0"/>
        </w:rPr>
        <w:t>甲は、次の場合、治験</w:t>
      </w:r>
      <w:r>
        <w:rPr>
          <w:rFonts w:ascii="ＭＳ 明朝" w:hAnsi="ＭＳ 明朝" w:hint="eastAsia"/>
          <w:kern w:val="0"/>
        </w:rPr>
        <w:t>の</w:t>
      </w:r>
      <w:r>
        <w:rPr>
          <w:rFonts w:ascii="ＭＳ 明朝" w:hAnsi="ＭＳ 明朝"/>
          <w:kern w:val="0"/>
        </w:rPr>
        <w:t>継続の適否について、</w:t>
      </w:r>
      <w:r>
        <w:rPr>
          <w:rFonts w:ascii="ＭＳ 明朝" w:hAnsi="ＭＳ 明朝" w:hint="eastAsia"/>
          <w:kern w:val="0"/>
        </w:rPr>
        <w:t>治験</w:t>
      </w:r>
      <w:r>
        <w:rPr>
          <w:rFonts w:ascii="ＭＳ 明朝" w:hAnsi="ＭＳ 明朝"/>
          <w:kern w:val="0"/>
        </w:rPr>
        <w:t xml:space="preserve">審査委員会の意見を聴くものとする。 </w:t>
      </w:r>
    </w:p>
    <w:p w14:paraId="258C3758" w14:textId="77777777" w:rsidR="00ED0BF8" w:rsidRDefault="00446CE2" w:rsidP="00DE2658">
      <w:pPr>
        <w:tabs>
          <w:tab w:val="left" w:pos="851"/>
        </w:tabs>
        <w:autoSpaceDE w:val="0"/>
        <w:autoSpaceDN w:val="0"/>
        <w:adjustRightInd w:val="0"/>
        <w:ind w:firstLineChars="200" w:firstLine="420"/>
        <w:jc w:val="left"/>
        <w:rPr>
          <w:rFonts w:ascii="ＭＳ 明朝" w:hAnsi="ＭＳ 明朝"/>
          <w:kern w:val="0"/>
        </w:rPr>
      </w:pPr>
      <w:r>
        <w:rPr>
          <w:rFonts w:ascii="ＭＳ 明朝" w:hAnsi="ＭＳ 明朝" w:hint="eastAsia"/>
          <w:kern w:val="0"/>
        </w:rPr>
        <w:t xml:space="preserve">①　</w:t>
      </w:r>
      <w:r>
        <w:rPr>
          <w:rFonts w:ascii="ＭＳ 明朝" w:hAnsi="ＭＳ 明朝"/>
          <w:kern w:val="0"/>
        </w:rPr>
        <w:t xml:space="preserve">治験の期間が１年を超える場合 </w:t>
      </w:r>
    </w:p>
    <w:p w14:paraId="0F33DEBF" w14:textId="77777777" w:rsidR="00ED0BF8" w:rsidRDefault="00446CE2">
      <w:pPr>
        <w:tabs>
          <w:tab w:val="left" w:pos="851"/>
        </w:tabs>
        <w:autoSpaceDE w:val="0"/>
        <w:autoSpaceDN w:val="0"/>
        <w:adjustRightInd w:val="0"/>
        <w:ind w:leftChars="200" w:left="630" w:hangingChars="100" w:hanging="210"/>
        <w:jc w:val="left"/>
        <w:rPr>
          <w:rFonts w:ascii="ＭＳ 明朝" w:hAnsi="ＭＳ 明朝"/>
          <w:kern w:val="0"/>
        </w:rPr>
      </w:pPr>
      <w:r>
        <w:rPr>
          <w:rFonts w:ascii="ＭＳ 明朝" w:hAnsi="ＭＳ 明朝" w:hint="eastAsia"/>
          <w:kern w:val="0"/>
        </w:rPr>
        <w:t xml:space="preserve">②　</w:t>
      </w:r>
      <w:r w:rsidR="0072150E">
        <w:rPr>
          <w:rFonts w:ascii="ＭＳ 明朝" w:hAnsi="ＭＳ 明朝" w:hint="eastAsia"/>
          <w:kern w:val="0"/>
        </w:rPr>
        <w:t>ＧＣＰ</w:t>
      </w:r>
      <w:r>
        <w:rPr>
          <w:rFonts w:ascii="ＭＳ 明朝" w:hAnsi="ＭＳ 明朝"/>
          <w:kern w:val="0"/>
        </w:rPr>
        <w:t>省令第</w:t>
      </w:r>
      <w:r w:rsidR="0072150E">
        <w:rPr>
          <w:rFonts w:ascii="ＭＳ 明朝" w:hAnsi="ＭＳ 明朝" w:hint="eastAsia"/>
          <w:kern w:val="0"/>
        </w:rPr>
        <w:t>２</w:t>
      </w:r>
      <w:r w:rsidR="008C2C93">
        <w:rPr>
          <w:rFonts w:ascii="ＭＳ 明朝" w:hAnsi="ＭＳ 明朝" w:hint="eastAsia"/>
          <w:kern w:val="0"/>
        </w:rPr>
        <w:t>６</w:t>
      </w:r>
      <w:r>
        <w:rPr>
          <w:rFonts w:ascii="ＭＳ 明朝" w:hAnsi="ＭＳ 明朝"/>
          <w:kern w:val="0"/>
        </w:rPr>
        <w:t>条の</w:t>
      </w:r>
      <w:r w:rsidR="008C2C93">
        <w:rPr>
          <w:rFonts w:ascii="ＭＳ 明朝" w:hAnsi="ＭＳ 明朝" w:hint="eastAsia"/>
          <w:kern w:val="0"/>
        </w:rPr>
        <w:t>６</w:t>
      </w:r>
      <w:r>
        <w:rPr>
          <w:rFonts w:ascii="ＭＳ 明朝" w:hAnsi="ＭＳ 明朝"/>
          <w:kern w:val="0"/>
        </w:rPr>
        <w:t>第</w:t>
      </w:r>
      <w:r>
        <w:rPr>
          <w:rFonts w:ascii="ＭＳ 明朝" w:hAnsi="ＭＳ 明朝" w:hint="eastAsia"/>
          <w:kern w:val="0"/>
        </w:rPr>
        <w:t>２</w:t>
      </w:r>
      <w:r>
        <w:rPr>
          <w:rFonts w:ascii="ＭＳ 明朝" w:hAnsi="ＭＳ 明朝"/>
          <w:kern w:val="0"/>
        </w:rPr>
        <w:t>項、同第</w:t>
      </w:r>
      <w:r w:rsidR="0072150E">
        <w:rPr>
          <w:rFonts w:ascii="ＭＳ 明朝" w:hAnsi="ＭＳ 明朝" w:hint="eastAsia"/>
          <w:kern w:val="0"/>
        </w:rPr>
        <w:t>４６</w:t>
      </w:r>
      <w:r>
        <w:rPr>
          <w:rFonts w:ascii="ＭＳ 明朝" w:hAnsi="ＭＳ 明朝"/>
          <w:kern w:val="0"/>
        </w:rPr>
        <w:t>条第</w:t>
      </w:r>
      <w:r>
        <w:rPr>
          <w:rFonts w:ascii="ＭＳ 明朝" w:hAnsi="ＭＳ 明朝" w:hint="eastAsia"/>
          <w:kern w:val="0"/>
        </w:rPr>
        <w:t>１</w:t>
      </w:r>
      <w:r>
        <w:rPr>
          <w:rFonts w:ascii="ＭＳ 明朝" w:hAnsi="ＭＳ 明朝"/>
          <w:kern w:val="0"/>
        </w:rPr>
        <w:t>項、同第</w:t>
      </w:r>
      <w:r w:rsidR="0072150E">
        <w:rPr>
          <w:rFonts w:ascii="ＭＳ 明朝" w:hAnsi="ＭＳ 明朝" w:hint="eastAsia"/>
          <w:kern w:val="0"/>
        </w:rPr>
        <w:t>４８</w:t>
      </w:r>
      <w:r>
        <w:rPr>
          <w:rFonts w:ascii="ＭＳ 明朝" w:hAnsi="ＭＳ 明朝"/>
          <w:kern w:val="0"/>
        </w:rPr>
        <w:t>条第</w:t>
      </w:r>
      <w:r w:rsidR="0072150E">
        <w:rPr>
          <w:rFonts w:ascii="ＭＳ 明朝" w:hAnsi="ＭＳ 明朝" w:hint="eastAsia"/>
          <w:kern w:val="0"/>
        </w:rPr>
        <w:t>３</w:t>
      </w:r>
      <w:r>
        <w:rPr>
          <w:rFonts w:ascii="ＭＳ 明朝" w:hAnsi="ＭＳ 明朝"/>
          <w:kern w:val="0"/>
        </w:rPr>
        <w:t>項、又は同第</w:t>
      </w:r>
      <w:r w:rsidR="0072150E">
        <w:rPr>
          <w:rFonts w:ascii="ＭＳ 明朝" w:hAnsi="ＭＳ 明朝" w:hint="eastAsia"/>
          <w:kern w:val="0"/>
        </w:rPr>
        <w:t>５４</w:t>
      </w:r>
      <w:r>
        <w:rPr>
          <w:rFonts w:ascii="ＭＳ 明朝" w:hAnsi="ＭＳ 明朝"/>
          <w:kern w:val="0"/>
        </w:rPr>
        <w:t>条第3項の規定</w:t>
      </w:r>
      <w:r>
        <w:rPr>
          <w:rFonts w:ascii="ＭＳ 明朝" w:hAnsi="ＭＳ 明朝" w:hint="eastAsia"/>
          <w:kern w:val="0"/>
        </w:rPr>
        <w:t>に</w:t>
      </w:r>
      <w:r>
        <w:rPr>
          <w:rFonts w:ascii="ＭＳ 明朝" w:hAnsi="ＭＳ 明朝"/>
          <w:kern w:val="0"/>
        </w:rPr>
        <w:t>基</w:t>
      </w:r>
      <w:r>
        <w:rPr>
          <w:rFonts w:ascii="ＭＳ 明朝" w:hAnsi="ＭＳ 明朝" w:hint="eastAsia"/>
          <w:kern w:val="0"/>
        </w:rPr>
        <w:t>づ</w:t>
      </w:r>
      <w:r>
        <w:rPr>
          <w:rFonts w:ascii="ＭＳ 明朝" w:hAnsi="ＭＳ 明朝"/>
          <w:kern w:val="0"/>
        </w:rPr>
        <w:t xml:space="preserve">き通知又は報告を受けた場合 </w:t>
      </w:r>
    </w:p>
    <w:p w14:paraId="53F50C91" w14:textId="77777777" w:rsidR="00ED0BF8" w:rsidRDefault="00446CE2">
      <w:pPr>
        <w:tabs>
          <w:tab w:val="left" w:pos="851"/>
        </w:tabs>
        <w:autoSpaceDE w:val="0"/>
        <w:autoSpaceDN w:val="0"/>
        <w:adjustRightInd w:val="0"/>
        <w:ind w:firstLineChars="200" w:firstLine="420"/>
        <w:jc w:val="left"/>
        <w:rPr>
          <w:rFonts w:ascii="ＭＳ 明朝" w:hAnsi="ＭＳ 明朝"/>
          <w:kern w:val="0"/>
        </w:rPr>
      </w:pPr>
      <w:r>
        <w:rPr>
          <w:rFonts w:ascii="ＭＳ 明朝" w:hAnsi="ＭＳ 明朝" w:hint="eastAsia"/>
          <w:kern w:val="0"/>
        </w:rPr>
        <w:t xml:space="preserve">③　</w:t>
      </w:r>
      <w:r>
        <w:rPr>
          <w:rFonts w:ascii="ＭＳ 明朝" w:hAnsi="ＭＳ 明朝"/>
          <w:kern w:val="0"/>
        </w:rPr>
        <w:t>その他、甲が</w:t>
      </w:r>
      <w:r w:rsidR="008C2C93">
        <w:rPr>
          <w:rFonts w:ascii="ＭＳ 明朝" w:hAnsi="ＭＳ 明朝" w:hint="eastAsia"/>
          <w:kern w:val="0"/>
        </w:rPr>
        <w:t>治験</w:t>
      </w:r>
      <w:r>
        <w:rPr>
          <w:rFonts w:ascii="ＭＳ 明朝" w:hAnsi="ＭＳ 明朝"/>
          <w:kern w:val="0"/>
        </w:rPr>
        <w:t xml:space="preserve">審査委員会の意見を求める必要があると認めた場合 </w:t>
      </w:r>
    </w:p>
    <w:p w14:paraId="7AF005F1" w14:textId="77777777" w:rsidR="00ED0BF8" w:rsidRDefault="00446CE2">
      <w:pPr>
        <w:tabs>
          <w:tab w:val="left" w:pos="2700"/>
        </w:tabs>
        <w:autoSpaceDE w:val="0"/>
        <w:autoSpaceDN w:val="0"/>
        <w:adjustRightInd w:val="0"/>
        <w:ind w:leftChars="100" w:left="525" w:hangingChars="150" w:hanging="315"/>
        <w:jc w:val="left"/>
        <w:rPr>
          <w:rFonts w:ascii="ＭＳ 明朝" w:hAnsi="ＭＳ 明朝"/>
          <w:kern w:val="0"/>
        </w:rPr>
      </w:pPr>
      <w:bookmarkStart w:id="2" w:name="_Hlk59118705"/>
      <w:r w:rsidRPr="00DE2658">
        <w:rPr>
          <w:rFonts w:asciiTheme="minorEastAsia" w:eastAsiaTheme="minorEastAsia" w:hAnsiTheme="minorEastAsia"/>
          <w:kern w:val="0"/>
        </w:rPr>
        <w:t>(</w:t>
      </w:r>
      <w:r w:rsidRPr="00DE2658">
        <w:rPr>
          <w:rFonts w:asciiTheme="minorEastAsia" w:eastAsiaTheme="minorEastAsia" w:hAnsiTheme="minorEastAsia" w:hint="eastAsia"/>
          <w:kern w:val="0"/>
        </w:rPr>
        <w:t>2</w:t>
      </w:r>
      <w:r w:rsidRPr="00DE2658">
        <w:rPr>
          <w:rFonts w:asciiTheme="minorEastAsia" w:eastAsiaTheme="minorEastAsia" w:hAnsiTheme="minorEastAsia"/>
          <w:kern w:val="0"/>
        </w:rPr>
        <w:t>)</w:t>
      </w:r>
      <w:bookmarkEnd w:id="2"/>
      <w:r w:rsidRPr="00DE2658">
        <w:rPr>
          <w:rFonts w:asciiTheme="minorEastAsia" w:eastAsiaTheme="minorEastAsia" w:hAnsiTheme="minorEastAsia" w:hint="eastAsia"/>
          <w:kern w:val="0"/>
        </w:rPr>
        <w:t xml:space="preserve">　</w:t>
      </w:r>
      <w:r>
        <w:rPr>
          <w:rFonts w:ascii="ＭＳ 明朝" w:hAnsi="ＭＳ 明朝"/>
          <w:kern w:val="0"/>
        </w:rPr>
        <w:t>甲は、次の場合、治験が適切に行われているかどうか又は適切に行われたかどうかについて、</w:t>
      </w:r>
      <w:r w:rsidR="008C2C93">
        <w:rPr>
          <w:rFonts w:ascii="ＭＳ 明朝" w:hAnsi="ＭＳ 明朝" w:hint="eastAsia"/>
          <w:kern w:val="0"/>
        </w:rPr>
        <w:t>治験</w:t>
      </w:r>
      <w:r>
        <w:rPr>
          <w:rFonts w:ascii="ＭＳ 明朝" w:hAnsi="ＭＳ 明朝"/>
          <w:kern w:val="0"/>
        </w:rPr>
        <w:t xml:space="preserve">審査委員会の意見を聴くものとする。 </w:t>
      </w:r>
    </w:p>
    <w:p w14:paraId="6520E4A3" w14:textId="77777777" w:rsidR="00ED0BF8" w:rsidRDefault="00446CE2">
      <w:pPr>
        <w:tabs>
          <w:tab w:val="left" w:pos="2700"/>
        </w:tabs>
        <w:autoSpaceDE w:val="0"/>
        <w:autoSpaceDN w:val="0"/>
        <w:adjustRightInd w:val="0"/>
        <w:ind w:firstLineChars="200" w:firstLine="420"/>
        <w:jc w:val="left"/>
        <w:rPr>
          <w:rFonts w:ascii="ＭＳ 明朝" w:hAnsi="ＭＳ 明朝"/>
          <w:kern w:val="0"/>
        </w:rPr>
      </w:pPr>
      <w:r>
        <w:rPr>
          <w:rFonts w:ascii="ＭＳ 明朝" w:hAnsi="ＭＳ 明朝" w:hint="eastAsia"/>
          <w:kern w:val="0"/>
        </w:rPr>
        <w:t xml:space="preserve">①　</w:t>
      </w:r>
      <w:r w:rsidR="0072150E">
        <w:rPr>
          <w:rFonts w:ascii="ＭＳ 明朝" w:hAnsi="ＭＳ 明朝" w:hint="eastAsia"/>
          <w:kern w:val="0"/>
        </w:rPr>
        <w:t>ＧＣＰ</w:t>
      </w:r>
      <w:r>
        <w:rPr>
          <w:rFonts w:ascii="ＭＳ 明朝" w:hAnsi="ＭＳ 明朝"/>
          <w:kern w:val="0"/>
        </w:rPr>
        <w:t>省令第</w:t>
      </w:r>
      <w:r w:rsidR="0072150E">
        <w:rPr>
          <w:rFonts w:ascii="ＭＳ 明朝" w:hAnsi="ＭＳ 明朝" w:hint="eastAsia"/>
          <w:kern w:val="0"/>
        </w:rPr>
        <w:t>２６</w:t>
      </w:r>
      <w:r>
        <w:rPr>
          <w:rFonts w:ascii="ＭＳ 明朝" w:hAnsi="ＭＳ 明朝"/>
          <w:kern w:val="0"/>
        </w:rPr>
        <w:t>条の</w:t>
      </w:r>
      <w:r>
        <w:rPr>
          <w:rFonts w:ascii="ＭＳ 明朝" w:hAnsi="ＭＳ 明朝" w:hint="eastAsia"/>
          <w:kern w:val="0"/>
        </w:rPr>
        <w:t>８</w:t>
      </w:r>
      <w:r>
        <w:rPr>
          <w:rFonts w:ascii="ＭＳ 明朝" w:hAnsi="ＭＳ 明朝"/>
          <w:kern w:val="0"/>
        </w:rPr>
        <w:t>第</w:t>
      </w:r>
      <w:r>
        <w:rPr>
          <w:rFonts w:ascii="ＭＳ 明朝" w:hAnsi="ＭＳ 明朝" w:hint="eastAsia"/>
          <w:kern w:val="0"/>
        </w:rPr>
        <w:t>２</w:t>
      </w:r>
      <w:r>
        <w:rPr>
          <w:rFonts w:ascii="ＭＳ 明朝" w:hAnsi="ＭＳ 明朝"/>
          <w:kern w:val="0"/>
        </w:rPr>
        <w:t xml:space="preserve">項に規定するモニタリング報告書を受け取った場合 </w:t>
      </w:r>
    </w:p>
    <w:p w14:paraId="39F0253F" w14:textId="77777777" w:rsidR="00ED0BF8" w:rsidRDefault="00446CE2">
      <w:pPr>
        <w:tabs>
          <w:tab w:val="left" w:pos="2700"/>
        </w:tabs>
        <w:autoSpaceDE w:val="0"/>
        <w:autoSpaceDN w:val="0"/>
        <w:adjustRightInd w:val="0"/>
        <w:ind w:firstLineChars="200" w:firstLine="420"/>
        <w:jc w:val="left"/>
        <w:rPr>
          <w:rFonts w:ascii="ＭＳ 明朝" w:hAnsi="ＭＳ 明朝"/>
          <w:kern w:val="0"/>
        </w:rPr>
      </w:pPr>
      <w:r>
        <w:rPr>
          <w:rFonts w:ascii="ＭＳ 明朝" w:hAnsi="ＭＳ 明朝" w:hint="eastAsia"/>
          <w:kern w:val="0"/>
        </w:rPr>
        <w:t xml:space="preserve">②　</w:t>
      </w:r>
      <w:r w:rsidR="0072150E">
        <w:rPr>
          <w:rFonts w:ascii="ＭＳ 明朝" w:hAnsi="ＭＳ 明朝" w:hint="eastAsia"/>
          <w:kern w:val="0"/>
        </w:rPr>
        <w:t>ＧＣＰ</w:t>
      </w:r>
      <w:r>
        <w:rPr>
          <w:rFonts w:ascii="ＭＳ 明朝" w:hAnsi="ＭＳ 明朝"/>
          <w:kern w:val="0"/>
        </w:rPr>
        <w:t>省令第</w:t>
      </w:r>
      <w:r w:rsidR="0072150E">
        <w:rPr>
          <w:rFonts w:ascii="ＭＳ 明朝" w:hAnsi="ＭＳ 明朝" w:hint="eastAsia"/>
          <w:kern w:val="0"/>
        </w:rPr>
        <w:t>２６</w:t>
      </w:r>
      <w:r>
        <w:rPr>
          <w:rFonts w:ascii="ＭＳ 明朝" w:hAnsi="ＭＳ 明朝"/>
          <w:kern w:val="0"/>
        </w:rPr>
        <w:t>条の</w:t>
      </w:r>
      <w:r>
        <w:rPr>
          <w:rFonts w:ascii="ＭＳ 明朝" w:hAnsi="ＭＳ 明朝" w:hint="eastAsia"/>
          <w:kern w:val="0"/>
        </w:rPr>
        <w:t>９</w:t>
      </w:r>
      <w:r>
        <w:rPr>
          <w:rFonts w:ascii="ＭＳ 明朝" w:hAnsi="ＭＳ 明朝"/>
          <w:kern w:val="0"/>
        </w:rPr>
        <w:t>第</w:t>
      </w:r>
      <w:r>
        <w:rPr>
          <w:rFonts w:ascii="ＭＳ 明朝" w:hAnsi="ＭＳ 明朝" w:hint="eastAsia"/>
          <w:kern w:val="0"/>
        </w:rPr>
        <w:t>３</w:t>
      </w:r>
      <w:r>
        <w:rPr>
          <w:rFonts w:ascii="ＭＳ 明朝" w:hAnsi="ＭＳ 明朝"/>
          <w:kern w:val="0"/>
        </w:rPr>
        <w:t xml:space="preserve">項に規定する監査報告書を受け取った場合 </w:t>
      </w:r>
    </w:p>
    <w:p w14:paraId="4CD1A82B" w14:textId="77777777" w:rsidR="00ED0BF8" w:rsidRDefault="00446CE2">
      <w:pPr>
        <w:tabs>
          <w:tab w:val="left" w:pos="2700"/>
        </w:tabs>
        <w:autoSpaceDE w:val="0"/>
        <w:autoSpaceDN w:val="0"/>
        <w:adjustRightInd w:val="0"/>
        <w:ind w:leftChars="100" w:left="525" w:hangingChars="150" w:hanging="315"/>
        <w:jc w:val="left"/>
        <w:rPr>
          <w:rFonts w:ascii="ＭＳ 明朝" w:hAnsi="ＭＳ 明朝"/>
          <w:kern w:val="0"/>
        </w:rPr>
      </w:pPr>
      <w:r w:rsidRPr="00DE2658">
        <w:rPr>
          <w:rFonts w:asciiTheme="minorEastAsia" w:eastAsiaTheme="minorEastAsia" w:hAnsiTheme="minorEastAsia"/>
          <w:kern w:val="0"/>
        </w:rPr>
        <w:t>(3)</w:t>
      </w:r>
      <w:r w:rsidRPr="00DE2658">
        <w:rPr>
          <w:rFonts w:asciiTheme="minorEastAsia" w:eastAsiaTheme="minorEastAsia" w:hAnsiTheme="minorEastAsia" w:hint="eastAsia"/>
          <w:kern w:val="0"/>
        </w:rPr>
        <w:t xml:space="preserve">　</w:t>
      </w:r>
      <w:r>
        <w:rPr>
          <w:rFonts w:ascii="ＭＳ 明朝" w:hAnsi="ＭＳ 明朝"/>
          <w:kern w:val="0"/>
        </w:rPr>
        <w:t>甲は、</w:t>
      </w:r>
      <w:r>
        <w:rPr>
          <w:rFonts w:ascii="ＭＳ 明朝" w:hAnsi="ＭＳ 明朝" w:hint="eastAsia"/>
          <w:kern w:val="0"/>
        </w:rPr>
        <w:t>本条</w:t>
      </w:r>
      <w:r>
        <w:rPr>
          <w:rFonts w:ascii="ＭＳ 明朝" w:hAnsi="ＭＳ 明朝"/>
          <w:kern w:val="0"/>
        </w:rPr>
        <w:t>第</w:t>
      </w:r>
      <w:r>
        <w:rPr>
          <w:rFonts w:ascii="ＭＳ 明朝" w:hAnsi="ＭＳ 明朝" w:hint="eastAsia"/>
          <w:kern w:val="0"/>
        </w:rPr>
        <w:t>１</w:t>
      </w:r>
      <w:r>
        <w:rPr>
          <w:rFonts w:ascii="ＭＳ 明朝" w:hAnsi="ＭＳ 明朝"/>
          <w:kern w:val="0"/>
        </w:rPr>
        <w:t>項及び第</w:t>
      </w:r>
      <w:r>
        <w:rPr>
          <w:rFonts w:ascii="ＭＳ 明朝" w:hAnsi="ＭＳ 明朝" w:hint="eastAsia"/>
          <w:kern w:val="0"/>
        </w:rPr>
        <w:t>２</w:t>
      </w:r>
      <w:r>
        <w:rPr>
          <w:rFonts w:ascii="ＭＳ 明朝" w:hAnsi="ＭＳ 明朝"/>
          <w:kern w:val="0"/>
        </w:rPr>
        <w:t xml:space="preserve">項の審査委員会の意見及び当該意見に基づく甲の指示又は決定を乙に文書で通知する。 </w:t>
      </w:r>
    </w:p>
    <w:p w14:paraId="222D6200" w14:textId="77777777" w:rsidR="00ED0BF8" w:rsidRDefault="00ED0BF8">
      <w:pPr>
        <w:tabs>
          <w:tab w:val="left" w:pos="2700"/>
        </w:tabs>
        <w:autoSpaceDE w:val="0"/>
        <w:autoSpaceDN w:val="0"/>
        <w:adjustRightInd w:val="0"/>
        <w:ind w:leftChars="100" w:left="540" w:hanging="330"/>
        <w:jc w:val="left"/>
        <w:rPr>
          <w:rFonts w:ascii="ＭＳ 明朝" w:hAnsi="ＭＳ 明朝"/>
          <w:kern w:val="0"/>
        </w:rPr>
      </w:pPr>
    </w:p>
    <w:p w14:paraId="42154E73" w14:textId="77777777" w:rsidR="00ED0BF8" w:rsidRDefault="00446CE2">
      <w:pPr>
        <w:tabs>
          <w:tab w:val="left" w:pos="2700"/>
        </w:tabs>
        <w:autoSpaceDE w:val="0"/>
        <w:autoSpaceDN w:val="0"/>
        <w:adjustRightInd w:val="0"/>
        <w:ind w:leftChars="68" w:left="541" w:hanging="398"/>
        <w:jc w:val="left"/>
        <w:rPr>
          <w:rFonts w:ascii="ＭＳ 明朝" w:hAnsi="ＭＳ 明朝"/>
          <w:kern w:val="0"/>
        </w:rPr>
      </w:pPr>
      <w:r>
        <w:rPr>
          <w:rFonts w:ascii="ＭＳ 明朝" w:hAnsi="ＭＳ 明朝"/>
          <w:kern w:val="0"/>
        </w:rPr>
        <w:t>（説明文書・同意文書の作成等）</w:t>
      </w:r>
    </w:p>
    <w:p w14:paraId="466F7150" w14:textId="77777777" w:rsidR="00ED0BF8" w:rsidRDefault="00446CE2">
      <w:pPr>
        <w:tabs>
          <w:tab w:val="left" w:pos="2700"/>
        </w:tabs>
        <w:autoSpaceDE w:val="0"/>
        <w:autoSpaceDN w:val="0"/>
        <w:adjustRightInd w:val="0"/>
        <w:ind w:left="283" w:hangingChars="135" w:hanging="283"/>
        <w:jc w:val="left"/>
        <w:rPr>
          <w:rFonts w:ascii="ＭＳ 明朝" w:hAnsi="ＭＳ 明朝"/>
          <w:kern w:val="0"/>
        </w:rPr>
      </w:pPr>
      <w:r>
        <w:rPr>
          <w:rFonts w:ascii="ＭＳ 明朝" w:hAnsi="ＭＳ 明朝"/>
          <w:kern w:val="0"/>
        </w:rPr>
        <w:t>第</w:t>
      </w:r>
      <w:r>
        <w:rPr>
          <w:rFonts w:ascii="ＭＳ 明朝" w:hAnsi="ＭＳ 明朝" w:hint="eastAsia"/>
          <w:kern w:val="0"/>
        </w:rPr>
        <w:t>５</w:t>
      </w:r>
      <w:r>
        <w:rPr>
          <w:rFonts w:ascii="ＭＳ 明朝" w:hAnsi="ＭＳ 明朝"/>
          <w:kern w:val="0"/>
        </w:rPr>
        <w:t>条  乙は、被験者が本治験に参加する前に、</w:t>
      </w:r>
      <w:r w:rsidR="002356F9">
        <w:rPr>
          <w:rFonts w:ascii="ＭＳ 明朝" w:hAnsi="ＭＳ 明朝" w:hint="eastAsia"/>
          <w:kern w:val="0"/>
        </w:rPr>
        <w:t>ＧＣＰ</w:t>
      </w:r>
      <w:r>
        <w:rPr>
          <w:rFonts w:ascii="ＭＳ 明朝" w:hAnsi="ＭＳ 明朝"/>
          <w:kern w:val="0"/>
        </w:rPr>
        <w:t>省令第</w:t>
      </w:r>
      <w:r w:rsidR="002356F9">
        <w:rPr>
          <w:rFonts w:ascii="ＭＳ 明朝" w:hAnsi="ＭＳ 明朝" w:hint="eastAsia"/>
          <w:kern w:val="0"/>
        </w:rPr>
        <w:t>５１</w:t>
      </w:r>
      <w:r>
        <w:rPr>
          <w:rFonts w:ascii="ＭＳ 明朝" w:hAnsi="ＭＳ 明朝"/>
          <w:kern w:val="0"/>
        </w:rPr>
        <w:t>条第</w:t>
      </w:r>
      <w:r w:rsidR="002356F9">
        <w:rPr>
          <w:rFonts w:ascii="ＭＳ 明朝" w:hAnsi="ＭＳ 明朝" w:hint="eastAsia"/>
          <w:kern w:val="0"/>
        </w:rPr>
        <w:t>１</w:t>
      </w:r>
      <w:r>
        <w:rPr>
          <w:rFonts w:ascii="ＭＳ 明朝" w:hAnsi="ＭＳ 明朝"/>
          <w:kern w:val="0"/>
        </w:rPr>
        <w:t xml:space="preserve">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 </w:t>
      </w:r>
    </w:p>
    <w:p w14:paraId="3C5AD43E" w14:textId="77777777" w:rsidR="00ED0BF8" w:rsidRDefault="00446CE2">
      <w:pPr>
        <w:tabs>
          <w:tab w:val="left" w:pos="2700"/>
        </w:tabs>
        <w:autoSpaceDE w:val="0"/>
        <w:autoSpaceDN w:val="0"/>
        <w:adjustRightInd w:val="0"/>
        <w:ind w:left="210" w:hangingChars="100" w:hanging="210"/>
        <w:jc w:val="left"/>
        <w:rPr>
          <w:rFonts w:ascii="ＭＳ 明朝" w:hAnsi="ＭＳ 明朝"/>
          <w:kern w:val="0"/>
        </w:rPr>
      </w:pPr>
      <w:r>
        <w:rPr>
          <w:rFonts w:ascii="ＭＳ 明朝" w:hAnsi="ＭＳ 明朝" w:hint="eastAsia"/>
          <w:kern w:val="0"/>
        </w:rPr>
        <w:t xml:space="preserve">２　</w:t>
      </w:r>
      <w:r>
        <w:rPr>
          <w:rFonts w:ascii="ＭＳ 明朝" w:hAnsi="ＭＳ 明朝"/>
          <w:kern w:val="0"/>
        </w:rPr>
        <w:t>乙は、被験者が他の医師により治療を受けている場合には、被験者の同意の下に、被験</w:t>
      </w:r>
      <w:r>
        <w:rPr>
          <w:rFonts w:ascii="ＭＳ 明朝" w:hAnsi="ＭＳ 明朝" w:hint="eastAsia"/>
          <w:kern w:val="0"/>
        </w:rPr>
        <w:t>者</w:t>
      </w:r>
      <w:r>
        <w:rPr>
          <w:rFonts w:ascii="ＭＳ 明朝" w:hAnsi="ＭＳ 明朝"/>
          <w:kern w:val="0"/>
        </w:rPr>
        <w:t>が治験に参加する旨を当該他の医師に通知するものとする。</w:t>
      </w:r>
    </w:p>
    <w:p w14:paraId="038D219F" w14:textId="77777777" w:rsidR="00ED0BF8" w:rsidRDefault="00446CE2">
      <w:pPr>
        <w:tabs>
          <w:tab w:val="left" w:pos="567"/>
        </w:tabs>
        <w:autoSpaceDE w:val="0"/>
        <w:autoSpaceDN w:val="0"/>
        <w:adjustRightInd w:val="0"/>
        <w:ind w:left="210" w:hangingChars="100" w:hanging="210"/>
        <w:jc w:val="left"/>
        <w:rPr>
          <w:rFonts w:ascii="ＭＳ 明朝" w:hAnsi="ＭＳ 明朝"/>
          <w:kern w:val="0"/>
        </w:rPr>
      </w:pPr>
      <w:r>
        <w:rPr>
          <w:rFonts w:ascii="ＭＳ 明朝" w:hAnsi="ＭＳ 明朝" w:hint="eastAsia"/>
          <w:kern w:val="0"/>
        </w:rPr>
        <w:t>３</w:t>
      </w:r>
      <w:r>
        <w:rPr>
          <w:rFonts w:ascii="ＭＳ 明朝" w:hAnsi="ＭＳ 明朝"/>
          <w:kern w:val="0"/>
        </w:rPr>
        <w:t xml:space="preserve">  乙は、被験者に有害事象が生じ、治療が必要であると認めるときは、その旨を被験者に通知するものとする。 </w:t>
      </w:r>
    </w:p>
    <w:p w14:paraId="584F9518" w14:textId="77777777" w:rsidR="00ED0BF8" w:rsidRDefault="00ED0BF8">
      <w:pPr>
        <w:tabs>
          <w:tab w:val="left" w:pos="2700"/>
        </w:tabs>
        <w:autoSpaceDE w:val="0"/>
        <w:autoSpaceDN w:val="0"/>
        <w:adjustRightInd w:val="0"/>
        <w:ind w:leftChars="100" w:left="540" w:hanging="330"/>
        <w:jc w:val="left"/>
        <w:rPr>
          <w:rFonts w:ascii="ＭＳ 明朝" w:hAnsi="ＭＳ 明朝"/>
          <w:kern w:val="0"/>
        </w:rPr>
      </w:pPr>
    </w:p>
    <w:p w14:paraId="0017ACBD" w14:textId="77777777" w:rsidR="00ED0BF8" w:rsidRDefault="00446CE2">
      <w:pPr>
        <w:tabs>
          <w:tab w:val="left" w:pos="2700"/>
        </w:tabs>
        <w:autoSpaceDE w:val="0"/>
        <w:autoSpaceDN w:val="0"/>
        <w:adjustRightInd w:val="0"/>
        <w:ind w:left="540" w:hanging="540"/>
        <w:jc w:val="left"/>
        <w:rPr>
          <w:rFonts w:ascii="ＭＳ 明朝" w:hAnsi="ＭＳ 明朝"/>
          <w:kern w:val="0"/>
        </w:rPr>
      </w:pPr>
      <w:r>
        <w:rPr>
          <w:rFonts w:ascii="ＭＳ 明朝" w:hAnsi="ＭＳ 明朝"/>
          <w:kern w:val="0"/>
        </w:rPr>
        <w:t xml:space="preserve">（有害事象等の通知） </w:t>
      </w:r>
    </w:p>
    <w:p w14:paraId="274A7B2B" w14:textId="77777777" w:rsidR="00ED0BF8" w:rsidRDefault="00446CE2">
      <w:pPr>
        <w:tabs>
          <w:tab w:val="left" w:pos="2700"/>
        </w:tabs>
        <w:autoSpaceDE w:val="0"/>
        <w:autoSpaceDN w:val="0"/>
        <w:adjustRightInd w:val="0"/>
        <w:ind w:leftChars="-67" w:left="247" w:hangingChars="185" w:hanging="388"/>
        <w:jc w:val="left"/>
        <w:rPr>
          <w:rFonts w:ascii="ＭＳ 明朝" w:hAnsi="ＭＳ 明朝"/>
          <w:kern w:val="0"/>
        </w:rPr>
      </w:pPr>
      <w:r>
        <w:rPr>
          <w:rFonts w:ascii="ＭＳ 明朝" w:hAnsi="ＭＳ 明朝"/>
          <w:kern w:val="0"/>
        </w:rPr>
        <w:t>第</w:t>
      </w:r>
      <w:r>
        <w:rPr>
          <w:rFonts w:ascii="ＭＳ 明朝" w:hAnsi="ＭＳ 明朝" w:hint="eastAsia"/>
          <w:kern w:val="0"/>
        </w:rPr>
        <w:t>６</w:t>
      </w:r>
      <w:r>
        <w:rPr>
          <w:rFonts w:ascii="ＭＳ 明朝" w:hAnsi="ＭＳ 明朝"/>
          <w:kern w:val="0"/>
        </w:rPr>
        <w:t>条  乙は、被験薬について医薬品医療機器等法第</w:t>
      </w:r>
      <w:r w:rsidR="0072150E">
        <w:rPr>
          <w:rFonts w:ascii="ＭＳ 明朝" w:hAnsi="ＭＳ 明朝" w:hint="eastAsia"/>
          <w:kern w:val="0"/>
        </w:rPr>
        <w:t>８０</w:t>
      </w:r>
      <w:r>
        <w:rPr>
          <w:rFonts w:ascii="ＭＳ 明朝" w:hAnsi="ＭＳ 明朝"/>
          <w:kern w:val="0"/>
        </w:rPr>
        <w:t>条の</w:t>
      </w:r>
      <w:r w:rsidR="0072150E">
        <w:rPr>
          <w:rFonts w:ascii="ＭＳ 明朝" w:hAnsi="ＭＳ 明朝" w:hint="eastAsia"/>
          <w:kern w:val="0"/>
        </w:rPr>
        <w:t>２</w:t>
      </w:r>
      <w:r>
        <w:rPr>
          <w:rFonts w:ascii="ＭＳ 明朝" w:hAnsi="ＭＳ 明朝"/>
          <w:kern w:val="0"/>
        </w:rPr>
        <w:t>第</w:t>
      </w:r>
      <w:r w:rsidR="0072150E">
        <w:rPr>
          <w:rFonts w:ascii="ＭＳ 明朝" w:hAnsi="ＭＳ 明朝" w:hint="eastAsia"/>
          <w:kern w:val="0"/>
        </w:rPr>
        <w:t>６</w:t>
      </w:r>
      <w:r>
        <w:rPr>
          <w:rFonts w:ascii="ＭＳ 明朝" w:hAnsi="ＭＳ 明朝"/>
          <w:kern w:val="0"/>
        </w:rPr>
        <w:t xml:space="preserve">項に規定する事項を知ったときは、直ちにその旨を甲に文書で通知する。 </w:t>
      </w:r>
    </w:p>
    <w:p w14:paraId="6F63F66A" w14:textId="77777777" w:rsidR="00ED0BF8" w:rsidRDefault="00446CE2" w:rsidP="001430A4">
      <w:pPr>
        <w:tabs>
          <w:tab w:val="left" w:pos="2700"/>
        </w:tabs>
        <w:autoSpaceDE w:val="0"/>
        <w:autoSpaceDN w:val="0"/>
        <w:adjustRightInd w:val="0"/>
        <w:ind w:left="210" w:hangingChars="100" w:hanging="210"/>
        <w:jc w:val="left"/>
        <w:rPr>
          <w:rFonts w:ascii="ＭＳ 明朝" w:hAnsi="ＭＳ 明朝"/>
          <w:kern w:val="0"/>
        </w:rPr>
      </w:pPr>
      <w:r>
        <w:rPr>
          <w:rFonts w:ascii="ＭＳ 明朝" w:hAnsi="ＭＳ 明朝" w:hint="eastAsia"/>
          <w:kern w:val="0"/>
        </w:rPr>
        <w:t xml:space="preserve">２　</w:t>
      </w:r>
      <w:r>
        <w:rPr>
          <w:rFonts w:ascii="ＭＳ 明朝" w:hAnsi="ＭＳ 明朝"/>
          <w:kern w:val="0"/>
        </w:rPr>
        <w:t>乙は、治験薬について</w:t>
      </w:r>
      <w:r w:rsidR="0072150E">
        <w:rPr>
          <w:rFonts w:ascii="ＭＳ 明朝" w:hAnsi="ＭＳ 明朝" w:hint="eastAsia"/>
          <w:kern w:val="0"/>
        </w:rPr>
        <w:t>ＧＣＰ</w:t>
      </w:r>
      <w:r>
        <w:rPr>
          <w:rFonts w:ascii="ＭＳ 明朝" w:hAnsi="ＭＳ 明朝"/>
          <w:kern w:val="0"/>
        </w:rPr>
        <w:t>省令第</w:t>
      </w:r>
      <w:r w:rsidR="0072150E">
        <w:rPr>
          <w:rFonts w:ascii="ＭＳ 明朝" w:hAnsi="ＭＳ 明朝" w:hint="eastAsia"/>
          <w:kern w:val="0"/>
        </w:rPr>
        <w:t>４８</w:t>
      </w:r>
      <w:r>
        <w:rPr>
          <w:rFonts w:ascii="ＭＳ 明朝" w:hAnsi="ＭＳ 明朝"/>
          <w:kern w:val="0"/>
        </w:rPr>
        <w:t>条第</w:t>
      </w:r>
      <w:r w:rsidR="0072150E">
        <w:rPr>
          <w:rFonts w:ascii="ＭＳ 明朝" w:hAnsi="ＭＳ 明朝" w:hint="eastAsia"/>
          <w:kern w:val="0"/>
        </w:rPr>
        <w:t>３</w:t>
      </w:r>
      <w:r>
        <w:rPr>
          <w:rFonts w:ascii="ＭＳ 明朝" w:hAnsi="ＭＳ 明朝"/>
          <w:kern w:val="0"/>
        </w:rPr>
        <w:t xml:space="preserve">項に規定する治験薬の副作用によるものと疑われる死亡その他の重篤な有害事象の発生を認めたときは、直ちに甲に通知する。 </w:t>
      </w:r>
    </w:p>
    <w:p w14:paraId="68F12728" w14:textId="77777777" w:rsidR="00ED0BF8" w:rsidRDefault="00446CE2">
      <w:pPr>
        <w:autoSpaceDE w:val="0"/>
        <w:autoSpaceDN w:val="0"/>
        <w:adjustRightInd w:val="0"/>
        <w:ind w:left="210" w:hangingChars="100" w:hanging="210"/>
        <w:jc w:val="left"/>
        <w:rPr>
          <w:rFonts w:ascii="ＭＳ 明朝" w:hAnsi="ＭＳ 明朝"/>
          <w:kern w:val="0"/>
        </w:rPr>
      </w:pPr>
      <w:r>
        <w:rPr>
          <w:rFonts w:ascii="ＭＳ 明朝" w:hAnsi="ＭＳ 明朝" w:hint="eastAsia"/>
          <w:kern w:val="0"/>
        </w:rPr>
        <w:t xml:space="preserve">３　</w:t>
      </w:r>
      <w:r>
        <w:rPr>
          <w:rFonts w:ascii="ＭＳ 明朝" w:hAnsi="ＭＳ 明朝"/>
          <w:kern w:val="0"/>
        </w:rPr>
        <w:t xml:space="preserve">乙は、被験薬の品質、有効性及び安全性に関する事項その他の治験を適正に行うために重要な情報を知ったときは、直ちにこれを甲に通知し、必要に応じ治験実施計画書及び治験薬概要書の改訂その他 必要な措置を講ずるものとする。 </w:t>
      </w:r>
    </w:p>
    <w:p w14:paraId="0678240B" w14:textId="77777777" w:rsidR="00ED0BF8" w:rsidRDefault="00446CE2">
      <w:pPr>
        <w:tabs>
          <w:tab w:val="left" w:pos="2700"/>
        </w:tabs>
        <w:autoSpaceDE w:val="0"/>
        <w:autoSpaceDN w:val="0"/>
        <w:adjustRightInd w:val="0"/>
        <w:ind w:left="210" w:hangingChars="100" w:hanging="210"/>
        <w:jc w:val="left"/>
        <w:rPr>
          <w:rFonts w:ascii="ＭＳ 明朝" w:hAnsi="ＭＳ 明朝"/>
          <w:kern w:val="0"/>
        </w:rPr>
      </w:pPr>
      <w:r>
        <w:rPr>
          <w:rFonts w:ascii="ＭＳ 明朝" w:hAnsi="ＭＳ 明朝" w:hint="eastAsia"/>
          <w:kern w:val="0"/>
        </w:rPr>
        <w:t xml:space="preserve">４　</w:t>
      </w:r>
      <w:r>
        <w:rPr>
          <w:rFonts w:ascii="ＭＳ 明朝" w:hAnsi="ＭＳ 明朝"/>
          <w:kern w:val="0"/>
        </w:rPr>
        <w:t>甲は、乙から</w:t>
      </w:r>
      <w:r>
        <w:rPr>
          <w:rFonts w:ascii="ＭＳ 明朝" w:hAnsi="ＭＳ 明朝" w:hint="eastAsia"/>
          <w:kern w:val="0"/>
        </w:rPr>
        <w:t>本条</w:t>
      </w:r>
      <w:r>
        <w:rPr>
          <w:rFonts w:ascii="ＭＳ 明朝" w:hAnsi="ＭＳ 明朝"/>
          <w:kern w:val="0"/>
        </w:rPr>
        <w:t>第</w:t>
      </w:r>
      <w:r w:rsidR="0072150E">
        <w:rPr>
          <w:rFonts w:ascii="ＭＳ 明朝" w:hAnsi="ＭＳ 明朝" w:hint="eastAsia"/>
          <w:kern w:val="0"/>
        </w:rPr>
        <w:t>１</w:t>
      </w:r>
      <w:r>
        <w:rPr>
          <w:rFonts w:ascii="ＭＳ 明朝" w:hAnsi="ＭＳ 明朝"/>
          <w:kern w:val="0"/>
        </w:rPr>
        <w:t>項から第</w:t>
      </w:r>
      <w:r w:rsidR="0072150E">
        <w:rPr>
          <w:rFonts w:ascii="ＭＳ 明朝" w:hAnsi="ＭＳ 明朝" w:hint="eastAsia"/>
          <w:kern w:val="0"/>
        </w:rPr>
        <w:t>３</w:t>
      </w:r>
      <w:r>
        <w:rPr>
          <w:rFonts w:ascii="ＭＳ 明朝" w:hAnsi="ＭＳ 明朝"/>
          <w:kern w:val="0"/>
        </w:rPr>
        <w:t>項に規定する通知を受けた場合、その旨を</w:t>
      </w:r>
      <w:r>
        <w:rPr>
          <w:rFonts w:ascii="ＭＳ 明朝" w:hAnsi="ＭＳ 明朝" w:hint="eastAsia"/>
          <w:kern w:val="0"/>
        </w:rPr>
        <w:t>治験</w:t>
      </w:r>
      <w:r>
        <w:rPr>
          <w:rFonts w:ascii="ＭＳ 明朝" w:hAnsi="ＭＳ 明朝"/>
          <w:kern w:val="0"/>
        </w:rPr>
        <w:t xml:space="preserve">審査委員会に文書により通知する。 </w:t>
      </w:r>
    </w:p>
    <w:p w14:paraId="4A0B6CCC" w14:textId="77777777" w:rsidR="00ED0BF8" w:rsidRDefault="00446CE2">
      <w:pPr>
        <w:tabs>
          <w:tab w:val="left" w:pos="2700"/>
        </w:tabs>
        <w:autoSpaceDE w:val="0"/>
        <w:autoSpaceDN w:val="0"/>
        <w:adjustRightInd w:val="0"/>
        <w:ind w:left="210" w:hangingChars="100" w:hanging="210"/>
        <w:jc w:val="left"/>
        <w:rPr>
          <w:rFonts w:ascii="ＭＳ 明朝" w:hAnsi="ＭＳ 明朝"/>
          <w:kern w:val="0"/>
        </w:rPr>
      </w:pPr>
      <w:r>
        <w:rPr>
          <w:rFonts w:ascii="ＭＳ 明朝" w:hAnsi="ＭＳ 明朝" w:hint="eastAsia"/>
          <w:kern w:val="0"/>
        </w:rPr>
        <w:t xml:space="preserve">５　</w:t>
      </w:r>
      <w:r>
        <w:rPr>
          <w:rFonts w:ascii="ＭＳ 明朝" w:hAnsi="ＭＳ 明朝"/>
          <w:kern w:val="0"/>
        </w:rPr>
        <w:t>乙は、</w:t>
      </w:r>
      <w:r>
        <w:rPr>
          <w:rFonts w:ascii="ＭＳ 明朝" w:hAnsi="ＭＳ 明朝" w:hint="eastAsia"/>
          <w:kern w:val="0"/>
        </w:rPr>
        <w:t>本条２</w:t>
      </w:r>
      <w:r>
        <w:rPr>
          <w:rFonts w:ascii="ＭＳ 明朝" w:hAnsi="ＭＳ 明朝"/>
          <w:kern w:val="0"/>
        </w:rPr>
        <w:t>項に規定する通知に関して、治験薬提供者、甲又は</w:t>
      </w:r>
      <w:r>
        <w:rPr>
          <w:rFonts w:ascii="ＭＳ 明朝" w:hAnsi="ＭＳ 明朝" w:hint="eastAsia"/>
          <w:kern w:val="0"/>
        </w:rPr>
        <w:t>治験</w:t>
      </w:r>
      <w:r>
        <w:rPr>
          <w:rFonts w:ascii="ＭＳ 明朝" w:hAnsi="ＭＳ 明朝"/>
          <w:kern w:val="0"/>
        </w:rPr>
        <w:t xml:space="preserve">審査委員会から更に必要な情報の提供を求められた場合、これに応じるものとする。 </w:t>
      </w:r>
    </w:p>
    <w:p w14:paraId="3359ADCB" w14:textId="77777777" w:rsidR="00ED0BF8" w:rsidRDefault="00ED0BF8">
      <w:pPr>
        <w:tabs>
          <w:tab w:val="left" w:pos="2700"/>
        </w:tabs>
        <w:autoSpaceDE w:val="0"/>
        <w:autoSpaceDN w:val="0"/>
        <w:adjustRightInd w:val="0"/>
        <w:ind w:leftChars="100" w:left="540" w:hanging="330"/>
        <w:jc w:val="left"/>
        <w:rPr>
          <w:rFonts w:ascii="ＭＳ 明朝" w:hAnsi="ＭＳ 明朝"/>
          <w:kern w:val="0"/>
        </w:rPr>
      </w:pPr>
    </w:p>
    <w:p w14:paraId="126D1CDD" w14:textId="77777777" w:rsidR="00ED0BF8" w:rsidRDefault="00446CE2">
      <w:pPr>
        <w:tabs>
          <w:tab w:val="left" w:pos="2700"/>
        </w:tabs>
        <w:autoSpaceDE w:val="0"/>
        <w:autoSpaceDN w:val="0"/>
        <w:adjustRightInd w:val="0"/>
        <w:ind w:left="567" w:hanging="540"/>
        <w:jc w:val="left"/>
        <w:rPr>
          <w:rFonts w:ascii="ＭＳ 明朝" w:hAnsi="ＭＳ 明朝"/>
          <w:kern w:val="0"/>
        </w:rPr>
      </w:pPr>
      <w:r>
        <w:rPr>
          <w:rFonts w:ascii="ＭＳ 明朝" w:hAnsi="ＭＳ 明朝"/>
          <w:kern w:val="0"/>
        </w:rPr>
        <w:t xml:space="preserve">（治験の中止等） </w:t>
      </w:r>
    </w:p>
    <w:p w14:paraId="7EF91523" w14:textId="77777777" w:rsidR="00ED0BF8" w:rsidRDefault="00446CE2">
      <w:pPr>
        <w:tabs>
          <w:tab w:val="left" w:pos="2700"/>
        </w:tabs>
        <w:autoSpaceDE w:val="0"/>
        <w:autoSpaceDN w:val="0"/>
        <w:adjustRightInd w:val="0"/>
        <w:jc w:val="left"/>
        <w:rPr>
          <w:rFonts w:ascii="ＭＳ 明朝" w:hAnsi="ＭＳ 明朝"/>
          <w:kern w:val="0"/>
        </w:rPr>
      </w:pPr>
      <w:r>
        <w:rPr>
          <w:rFonts w:ascii="ＭＳ 明朝" w:hAnsi="ＭＳ 明朝"/>
          <w:kern w:val="0"/>
        </w:rPr>
        <w:t>第</w:t>
      </w:r>
      <w:r>
        <w:rPr>
          <w:rFonts w:ascii="ＭＳ 明朝" w:hAnsi="ＭＳ 明朝" w:hint="eastAsia"/>
          <w:kern w:val="0"/>
        </w:rPr>
        <w:t>７</w:t>
      </w:r>
      <w:r>
        <w:rPr>
          <w:rFonts w:ascii="ＭＳ 明朝" w:hAnsi="ＭＳ 明朝"/>
          <w:kern w:val="0"/>
        </w:rPr>
        <w:t>条</w:t>
      </w:r>
      <w:r>
        <w:rPr>
          <w:rFonts w:ascii="ＭＳ 明朝" w:hAnsi="ＭＳ 明朝" w:hint="eastAsia"/>
          <w:kern w:val="0"/>
        </w:rPr>
        <w:t xml:space="preserve">　</w:t>
      </w:r>
      <w:r>
        <w:rPr>
          <w:rFonts w:ascii="ＭＳ 明朝" w:hAnsi="ＭＳ 明朝"/>
          <w:kern w:val="0"/>
        </w:rPr>
        <w:t xml:space="preserve">乙は、次の場合、その理由を添えて、速やかに甲に文書で通知する。 </w:t>
      </w:r>
    </w:p>
    <w:p w14:paraId="34ACCB2A" w14:textId="77777777" w:rsidR="00ED0BF8" w:rsidRDefault="00446CE2">
      <w:pPr>
        <w:tabs>
          <w:tab w:val="left" w:pos="851"/>
        </w:tabs>
        <w:autoSpaceDE w:val="0"/>
        <w:autoSpaceDN w:val="0"/>
        <w:adjustRightInd w:val="0"/>
        <w:ind w:firstLineChars="100" w:firstLine="210"/>
        <w:jc w:val="left"/>
        <w:rPr>
          <w:rFonts w:ascii="ＭＳ 明朝" w:hAnsi="ＭＳ 明朝"/>
          <w:kern w:val="0"/>
        </w:rPr>
      </w:pPr>
      <w:r w:rsidRPr="00DE2658">
        <w:rPr>
          <w:rFonts w:asciiTheme="minorEastAsia" w:eastAsiaTheme="minorEastAsia" w:hAnsiTheme="minorEastAsia"/>
          <w:kern w:val="0"/>
        </w:rPr>
        <w:t>(1)</w:t>
      </w:r>
      <w:r w:rsidRPr="00DE2658">
        <w:rPr>
          <w:rFonts w:asciiTheme="minorEastAsia" w:eastAsiaTheme="minorEastAsia" w:hAnsiTheme="minorEastAsia" w:hint="eastAsia"/>
          <w:kern w:val="0"/>
        </w:rPr>
        <w:t xml:space="preserve">　</w:t>
      </w:r>
      <w:r>
        <w:rPr>
          <w:rFonts w:ascii="ＭＳ 明朝" w:hAnsi="ＭＳ 明朝"/>
          <w:kern w:val="0"/>
        </w:rPr>
        <w:t xml:space="preserve">本治験を中断し、又は中止する場合 </w:t>
      </w:r>
    </w:p>
    <w:p w14:paraId="63FAD004" w14:textId="77777777" w:rsidR="00ED0BF8" w:rsidRDefault="00446CE2">
      <w:pPr>
        <w:tabs>
          <w:tab w:val="left" w:pos="851"/>
        </w:tabs>
        <w:autoSpaceDE w:val="0"/>
        <w:autoSpaceDN w:val="0"/>
        <w:adjustRightInd w:val="0"/>
        <w:ind w:leftChars="100" w:left="525" w:hangingChars="150" w:hanging="315"/>
        <w:jc w:val="left"/>
        <w:rPr>
          <w:rFonts w:ascii="ＭＳ 明朝" w:hAnsi="ＭＳ 明朝"/>
          <w:kern w:val="0"/>
        </w:rPr>
      </w:pPr>
      <w:r w:rsidRPr="00DE2658">
        <w:rPr>
          <w:rFonts w:asciiTheme="minorEastAsia" w:eastAsiaTheme="minorEastAsia" w:hAnsiTheme="minorEastAsia"/>
          <w:kern w:val="0"/>
        </w:rPr>
        <w:t>(2)</w:t>
      </w:r>
      <w:r w:rsidRPr="00DE2658">
        <w:rPr>
          <w:rFonts w:asciiTheme="minorEastAsia" w:eastAsiaTheme="minorEastAsia" w:hAnsiTheme="minorEastAsia" w:hint="eastAsia"/>
          <w:kern w:val="0"/>
        </w:rPr>
        <w:t xml:space="preserve">　</w:t>
      </w:r>
      <w:r>
        <w:rPr>
          <w:rFonts w:ascii="ＭＳ 明朝" w:hAnsi="ＭＳ 明朝"/>
          <w:kern w:val="0"/>
        </w:rPr>
        <w:t xml:space="preserve">本治験により収集された治験成績に関する資料が被験薬に係わる承認申請書に添付されないことを知り得た場合 </w:t>
      </w:r>
    </w:p>
    <w:p w14:paraId="280B076A" w14:textId="77777777" w:rsidR="00ED0BF8" w:rsidRDefault="00446CE2">
      <w:pPr>
        <w:tabs>
          <w:tab w:val="left" w:pos="2700"/>
        </w:tabs>
        <w:autoSpaceDE w:val="0"/>
        <w:autoSpaceDN w:val="0"/>
        <w:adjustRightInd w:val="0"/>
        <w:ind w:left="284" w:hanging="284"/>
        <w:jc w:val="left"/>
        <w:rPr>
          <w:rFonts w:ascii="ＭＳ 明朝" w:hAnsi="ＭＳ 明朝"/>
          <w:kern w:val="0"/>
        </w:rPr>
      </w:pPr>
      <w:r>
        <w:rPr>
          <w:rFonts w:ascii="ＭＳ 明朝" w:hAnsi="ＭＳ 明朝" w:hint="eastAsia"/>
          <w:kern w:val="0"/>
        </w:rPr>
        <w:t xml:space="preserve">２　</w:t>
      </w:r>
      <w:r>
        <w:rPr>
          <w:rFonts w:ascii="ＭＳ 明朝" w:hAnsi="ＭＳ 明朝"/>
          <w:kern w:val="0"/>
        </w:rPr>
        <w:t>甲は、乙から次の報告を受けた場合は、速やかにこれを</w:t>
      </w:r>
      <w:r w:rsidR="0072150E">
        <w:rPr>
          <w:rFonts w:ascii="ＭＳ 明朝" w:hAnsi="ＭＳ 明朝" w:hint="eastAsia"/>
          <w:kern w:val="0"/>
        </w:rPr>
        <w:t>治験</w:t>
      </w:r>
      <w:r>
        <w:rPr>
          <w:rFonts w:ascii="ＭＳ 明朝" w:hAnsi="ＭＳ 明朝"/>
          <w:kern w:val="0"/>
        </w:rPr>
        <w:t xml:space="preserve">審査委員会に文書で通知する。 </w:t>
      </w:r>
    </w:p>
    <w:p w14:paraId="4A283ECE" w14:textId="77777777" w:rsidR="00ED0BF8" w:rsidRDefault="00446CE2">
      <w:pPr>
        <w:tabs>
          <w:tab w:val="left" w:pos="851"/>
        </w:tabs>
        <w:autoSpaceDE w:val="0"/>
        <w:autoSpaceDN w:val="0"/>
        <w:adjustRightInd w:val="0"/>
        <w:ind w:firstLineChars="100" w:firstLine="210"/>
        <w:jc w:val="left"/>
        <w:rPr>
          <w:rFonts w:ascii="ＭＳ 明朝" w:hAnsi="ＭＳ 明朝"/>
          <w:kern w:val="0"/>
        </w:rPr>
      </w:pPr>
      <w:r w:rsidRPr="00DE2658">
        <w:rPr>
          <w:rFonts w:asciiTheme="minorEastAsia" w:eastAsiaTheme="minorEastAsia" w:hAnsiTheme="minorEastAsia"/>
          <w:kern w:val="0"/>
        </w:rPr>
        <w:t>(1)</w:t>
      </w:r>
      <w:r w:rsidRPr="00DE2658">
        <w:rPr>
          <w:rFonts w:asciiTheme="minorEastAsia" w:eastAsiaTheme="minorEastAsia" w:hAnsiTheme="minorEastAsia" w:hint="eastAsia"/>
          <w:kern w:val="0"/>
        </w:rPr>
        <w:t xml:space="preserve">　</w:t>
      </w:r>
      <w:r>
        <w:rPr>
          <w:rFonts w:ascii="ＭＳ 明朝" w:hAnsi="ＭＳ 明朝" w:hint="eastAsia"/>
          <w:kern w:val="0"/>
        </w:rPr>
        <w:t>本条</w:t>
      </w:r>
      <w:r>
        <w:rPr>
          <w:rFonts w:ascii="ＭＳ 明朝" w:hAnsi="ＭＳ 明朝"/>
          <w:kern w:val="0"/>
        </w:rPr>
        <w:t>第</w:t>
      </w:r>
      <w:r>
        <w:rPr>
          <w:rFonts w:ascii="ＭＳ 明朝" w:hAnsi="ＭＳ 明朝" w:hint="eastAsia"/>
          <w:kern w:val="0"/>
        </w:rPr>
        <w:t>１</w:t>
      </w:r>
      <w:r>
        <w:rPr>
          <w:rFonts w:ascii="ＭＳ 明朝" w:hAnsi="ＭＳ 明朝"/>
          <w:kern w:val="0"/>
        </w:rPr>
        <w:t xml:space="preserve">項に規定する通知 </w:t>
      </w:r>
    </w:p>
    <w:p w14:paraId="04FE41C0" w14:textId="77777777" w:rsidR="00ED0BF8" w:rsidRDefault="00446CE2">
      <w:pPr>
        <w:tabs>
          <w:tab w:val="left" w:pos="851"/>
        </w:tabs>
        <w:autoSpaceDE w:val="0"/>
        <w:autoSpaceDN w:val="0"/>
        <w:adjustRightInd w:val="0"/>
        <w:ind w:firstLineChars="100" w:firstLine="210"/>
        <w:jc w:val="left"/>
        <w:rPr>
          <w:rFonts w:ascii="ＭＳ 明朝" w:hAnsi="ＭＳ 明朝"/>
          <w:kern w:val="0"/>
        </w:rPr>
      </w:pPr>
      <w:r w:rsidRPr="00DE2658">
        <w:rPr>
          <w:rFonts w:asciiTheme="minorEastAsia" w:eastAsiaTheme="minorEastAsia" w:hAnsiTheme="minorEastAsia"/>
          <w:kern w:val="0"/>
        </w:rPr>
        <w:t>(2)</w:t>
      </w:r>
      <w:r w:rsidRPr="00DE2658">
        <w:rPr>
          <w:rFonts w:asciiTheme="minorEastAsia" w:eastAsiaTheme="minorEastAsia" w:hAnsiTheme="minorEastAsia" w:hint="eastAsia"/>
          <w:kern w:val="0"/>
        </w:rPr>
        <w:t xml:space="preserve">　</w:t>
      </w:r>
      <w:r>
        <w:rPr>
          <w:rFonts w:ascii="ＭＳ 明朝" w:hAnsi="ＭＳ 明朝"/>
          <w:kern w:val="0"/>
        </w:rPr>
        <w:t xml:space="preserve">本治験を終了する旨及び治験結果の概要 </w:t>
      </w:r>
    </w:p>
    <w:p w14:paraId="292D1F38" w14:textId="77777777" w:rsidR="00ED0BF8" w:rsidRDefault="00446CE2">
      <w:pPr>
        <w:tabs>
          <w:tab w:val="left" w:pos="2700"/>
        </w:tabs>
        <w:autoSpaceDE w:val="0"/>
        <w:autoSpaceDN w:val="0"/>
        <w:adjustRightInd w:val="0"/>
        <w:ind w:left="210" w:hangingChars="100" w:hanging="210"/>
        <w:jc w:val="left"/>
        <w:rPr>
          <w:rFonts w:ascii="ＭＳ 明朝" w:hAnsi="ＭＳ 明朝"/>
          <w:kern w:val="0"/>
        </w:rPr>
      </w:pPr>
      <w:r>
        <w:rPr>
          <w:rFonts w:ascii="ＭＳ 明朝" w:hAnsi="ＭＳ 明朝" w:hint="eastAsia"/>
          <w:kern w:val="0"/>
        </w:rPr>
        <w:t xml:space="preserve">３　</w:t>
      </w:r>
      <w:r>
        <w:rPr>
          <w:rFonts w:ascii="ＭＳ 明朝" w:hAnsi="ＭＳ 明朝"/>
          <w:kern w:val="0"/>
        </w:rPr>
        <w:t>乙は、甲が</w:t>
      </w:r>
      <w:r w:rsidR="0072150E">
        <w:rPr>
          <w:rFonts w:ascii="ＭＳ 明朝" w:hAnsi="ＭＳ 明朝" w:hint="eastAsia"/>
          <w:kern w:val="0"/>
        </w:rPr>
        <w:t>ＧＣＰ省令</w:t>
      </w:r>
      <w:r>
        <w:rPr>
          <w:rFonts w:ascii="ＭＳ 明朝" w:hAnsi="ＭＳ 明朝"/>
          <w:kern w:val="0"/>
        </w:rPr>
        <w:t xml:space="preserve">等及び治験実施計画書又は本覚書に違反することにより適正な治験に支障を及ぼしたと認める場合（被験者の緊急の危険を回避するため、その他医療上のやむを得ない理由により治験実 施計画書から逸脱した場合を除く。）には、本覚書を解除し、治験を中止するものとする。 </w:t>
      </w:r>
    </w:p>
    <w:p w14:paraId="43137139" w14:textId="77777777" w:rsidR="00ED0BF8" w:rsidRDefault="00ED0BF8" w:rsidP="004D2CC6">
      <w:pPr>
        <w:tabs>
          <w:tab w:val="left" w:pos="2700"/>
        </w:tabs>
        <w:autoSpaceDE w:val="0"/>
        <w:autoSpaceDN w:val="0"/>
        <w:adjustRightInd w:val="0"/>
        <w:jc w:val="left"/>
        <w:rPr>
          <w:rFonts w:ascii="ＭＳ 明朝" w:hAnsi="ＭＳ 明朝"/>
          <w:kern w:val="0"/>
        </w:rPr>
      </w:pPr>
    </w:p>
    <w:p w14:paraId="5BEB754B" w14:textId="77777777" w:rsidR="00ED0BF8" w:rsidRDefault="00446CE2">
      <w:pPr>
        <w:tabs>
          <w:tab w:val="left" w:pos="2700"/>
        </w:tabs>
        <w:autoSpaceDE w:val="0"/>
        <w:autoSpaceDN w:val="0"/>
        <w:adjustRightInd w:val="0"/>
        <w:ind w:left="360" w:hanging="360"/>
        <w:jc w:val="left"/>
        <w:rPr>
          <w:rFonts w:ascii="ＭＳ 明朝" w:hAnsi="ＭＳ 明朝"/>
          <w:kern w:val="0"/>
        </w:rPr>
      </w:pPr>
      <w:r>
        <w:rPr>
          <w:rFonts w:ascii="ＭＳ 明朝" w:hAnsi="ＭＳ 明朝" w:hint="eastAsia"/>
          <w:kern w:val="0"/>
        </w:rPr>
        <w:t>（通知の励行）</w:t>
      </w:r>
    </w:p>
    <w:p w14:paraId="72FF9310" w14:textId="77777777" w:rsidR="00ED0BF8" w:rsidRDefault="00446CE2">
      <w:pPr>
        <w:tabs>
          <w:tab w:val="left" w:pos="2700"/>
        </w:tabs>
        <w:autoSpaceDE w:val="0"/>
        <w:autoSpaceDN w:val="0"/>
        <w:adjustRightInd w:val="0"/>
        <w:jc w:val="left"/>
        <w:rPr>
          <w:rFonts w:ascii="ＭＳ 明朝" w:hAnsi="ＭＳ 明朝"/>
          <w:kern w:val="0"/>
        </w:rPr>
      </w:pPr>
      <w:r>
        <w:rPr>
          <w:rFonts w:ascii="ＭＳ 明朝" w:hAnsi="ＭＳ 明朝" w:hint="eastAsia"/>
          <w:kern w:val="0"/>
        </w:rPr>
        <w:t>第</w:t>
      </w:r>
      <w:r w:rsidR="004D2CC6">
        <w:rPr>
          <w:rFonts w:ascii="ＭＳ 明朝" w:hAnsi="ＭＳ 明朝" w:hint="eastAsia"/>
          <w:kern w:val="0"/>
        </w:rPr>
        <w:t>８</w:t>
      </w:r>
      <w:r>
        <w:rPr>
          <w:rFonts w:ascii="ＭＳ 明朝" w:hAnsi="ＭＳ 明朝" w:hint="eastAsia"/>
          <w:kern w:val="0"/>
        </w:rPr>
        <w:t>条　甲及び乙は、第３条各号の規則等に定める報告並びに通知を適正に行うものとする。</w:t>
      </w:r>
    </w:p>
    <w:p w14:paraId="51B9BE54" w14:textId="77777777" w:rsidR="00ED0BF8" w:rsidRDefault="00ED0BF8">
      <w:pPr>
        <w:tabs>
          <w:tab w:val="left" w:pos="2700"/>
        </w:tabs>
        <w:autoSpaceDE w:val="0"/>
        <w:autoSpaceDN w:val="0"/>
        <w:adjustRightInd w:val="0"/>
        <w:ind w:left="360" w:hanging="360"/>
        <w:jc w:val="left"/>
        <w:rPr>
          <w:rFonts w:ascii="ＭＳ 明朝" w:hAnsi="ＭＳ 明朝"/>
          <w:kern w:val="0"/>
        </w:rPr>
      </w:pPr>
    </w:p>
    <w:p w14:paraId="5DC77D8C" w14:textId="77777777" w:rsidR="00ED0BF8" w:rsidRDefault="00446CE2">
      <w:pPr>
        <w:tabs>
          <w:tab w:val="left" w:pos="2700"/>
        </w:tabs>
        <w:autoSpaceDE w:val="0"/>
        <w:autoSpaceDN w:val="0"/>
        <w:adjustRightInd w:val="0"/>
        <w:ind w:left="360" w:hanging="360"/>
        <w:jc w:val="left"/>
        <w:rPr>
          <w:rFonts w:ascii="ＭＳ 明朝" w:hAnsi="ＭＳ 明朝"/>
          <w:kern w:val="0"/>
        </w:rPr>
      </w:pPr>
      <w:r>
        <w:rPr>
          <w:rFonts w:ascii="ＭＳ 明朝" w:hAnsi="ＭＳ 明朝" w:hint="eastAsia"/>
          <w:kern w:val="0"/>
        </w:rPr>
        <w:t>（直接閲覧への協力）</w:t>
      </w:r>
    </w:p>
    <w:p w14:paraId="49284651" w14:textId="77777777" w:rsidR="00ED0BF8" w:rsidRDefault="00446CE2">
      <w:pPr>
        <w:widowControl/>
        <w:ind w:left="210" w:hangingChars="100" w:hanging="210"/>
        <w:jc w:val="left"/>
        <w:rPr>
          <w:rFonts w:ascii="ＭＳ 明朝" w:hAnsi="ＭＳ 明朝"/>
          <w:kern w:val="0"/>
        </w:rPr>
      </w:pPr>
      <w:r>
        <w:rPr>
          <w:rFonts w:ascii="ＭＳ 明朝" w:hAnsi="ＭＳ 明朝" w:hint="eastAsia"/>
          <w:kern w:val="0"/>
        </w:rPr>
        <w:t>第</w:t>
      </w:r>
      <w:r w:rsidR="004D2CC6">
        <w:rPr>
          <w:rFonts w:ascii="ＭＳ 明朝" w:hAnsi="ＭＳ 明朝" w:hint="eastAsia"/>
          <w:kern w:val="0"/>
        </w:rPr>
        <w:t>９</w:t>
      </w:r>
      <w:r>
        <w:rPr>
          <w:rFonts w:ascii="ＭＳ 明朝" w:hAnsi="ＭＳ 明朝" w:hint="eastAsia"/>
          <w:kern w:val="0"/>
        </w:rPr>
        <w:t>条　甲は、乙の指定する者が行うモニタリング及び監査</w:t>
      </w:r>
      <w:r w:rsidR="00D82C24">
        <w:rPr>
          <w:rFonts w:ascii="ＭＳ 明朝" w:hAnsi="ＭＳ 明朝" w:hint="eastAsia"/>
          <w:kern w:val="0"/>
        </w:rPr>
        <w:t>並びに</w:t>
      </w:r>
      <w:r>
        <w:rPr>
          <w:rFonts w:ascii="ＭＳ 明朝" w:hAnsi="ＭＳ 明朝" w:hint="eastAsia"/>
          <w:kern w:val="0"/>
        </w:rPr>
        <w:t>治験</w:t>
      </w:r>
      <w:r>
        <w:rPr>
          <w:rFonts w:ascii="ＭＳ 明朝" w:hAnsi="ＭＳ 明朝"/>
          <w:kern w:val="0"/>
        </w:rPr>
        <w:t>審査委員会及び国内外の規制当局による調査を</w:t>
      </w:r>
      <w:r w:rsidR="000957DC">
        <w:rPr>
          <w:rFonts w:ascii="ＭＳ 明朝" w:hAnsi="ＭＳ 明朝" w:hint="eastAsia"/>
          <w:kern w:val="0"/>
        </w:rPr>
        <w:t>受け入れる</w:t>
      </w:r>
      <w:r>
        <w:rPr>
          <w:rFonts w:ascii="ＭＳ 明朝" w:hAnsi="ＭＳ 明朝"/>
          <w:kern w:val="0"/>
        </w:rPr>
        <w:t xml:space="preserve">ものとし、また、乙及び国内外の規制当局の要求があるときは、関連資料の直接閲覧に応じるものとする。 </w:t>
      </w:r>
    </w:p>
    <w:p w14:paraId="291E5ED4" w14:textId="77777777" w:rsidR="00ED0BF8" w:rsidRDefault="00ED0BF8">
      <w:pPr>
        <w:tabs>
          <w:tab w:val="left" w:pos="2700"/>
        </w:tabs>
        <w:autoSpaceDE w:val="0"/>
        <w:autoSpaceDN w:val="0"/>
        <w:adjustRightInd w:val="0"/>
        <w:ind w:left="360" w:hanging="360"/>
        <w:jc w:val="left"/>
        <w:rPr>
          <w:rFonts w:ascii="ＭＳ 明朝" w:hAnsi="ＭＳ 明朝"/>
          <w:kern w:val="0"/>
        </w:rPr>
      </w:pPr>
    </w:p>
    <w:p w14:paraId="0D28B6D9" w14:textId="77777777" w:rsidR="00ED0BF8" w:rsidRDefault="00446CE2">
      <w:pPr>
        <w:tabs>
          <w:tab w:val="left" w:pos="2700"/>
        </w:tabs>
        <w:autoSpaceDE w:val="0"/>
        <w:autoSpaceDN w:val="0"/>
        <w:adjustRightInd w:val="0"/>
        <w:ind w:left="360" w:hanging="360"/>
        <w:jc w:val="left"/>
        <w:rPr>
          <w:rFonts w:ascii="ＭＳ 明朝" w:hAnsi="ＭＳ 明朝"/>
          <w:kern w:val="0"/>
        </w:rPr>
      </w:pPr>
      <w:r>
        <w:rPr>
          <w:rFonts w:ascii="ＭＳ 明朝" w:hAnsi="ＭＳ 明朝" w:hint="eastAsia"/>
          <w:kern w:val="0"/>
        </w:rPr>
        <w:t>（秘密の保全）</w:t>
      </w:r>
    </w:p>
    <w:p w14:paraId="6DFB4F69" w14:textId="77777777" w:rsidR="00ED0BF8" w:rsidRDefault="00446CE2">
      <w:pPr>
        <w:tabs>
          <w:tab w:val="left" w:pos="2700"/>
        </w:tabs>
        <w:autoSpaceDE w:val="0"/>
        <w:autoSpaceDN w:val="0"/>
        <w:adjustRightInd w:val="0"/>
        <w:ind w:left="210" w:hangingChars="100" w:hanging="210"/>
        <w:jc w:val="left"/>
        <w:rPr>
          <w:rFonts w:ascii="ＭＳ 明朝" w:hAnsi="ＭＳ 明朝"/>
          <w:kern w:val="0"/>
        </w:rPr>
      </w:pPr>
      <w:r>
        <w:rPr>
          <w:rFonts w:ascii="ＭＳ 明朝" w:hAnsi="ＭＳ 明朝" w:hint="eastAsia"/>
          <w:kern w:val="0"/>
        </w:rPr>
        <w:t>第１</w:t>
      </w:r>
      <w:r w:rsidR="004D2CC6">
        <w:rPr>
          <w:rFonts w:ascii="ＭＳ 明朝" w:hAnsi="ＭＳ 明朝" w:hint="eastAsia"/>
          <w:kern w:val="0"/>
        </w:rPr>
        <w:t>０</w:t>
      </w:r>
      <w:r>
        <w:rPr>
          <w:rFonts w:ascii="ＭＳ 明朝" w:hAnsi="ＭＳ 明朝" w:hint="eastAsia"/>
          <w:kern w:val="0"/>
        </w:rPr>
        <w:t>条　乙は、モニタリング及び監査を外部の機関に所属する者に委託した場合は、受託者に業務上知りえた被験者の秘密を第三者に漏洩させないようにさせねばならない。</w:t>
      </w:r>
    </w:p>
    <w:p w14:paraId="5D227245" w14:textId="77777777" w:rsidR="00ED0BF8" w:rsidRDefault="00ED0BF8">
      <w:pPr>
        <w:tabs>
          <w:tab w:val="left" w:pos="2700"/>
        </w:tabs>
        <w:autoSpaceDE w:val="0"/>
        <w:autoSpaceDN w:val="0"/>
        <w:adjustRightInd w:val="0"/>
        <w:ind w:left="360" w:hanging="360"/>
        <w:jc w:val="left"/>
        <w:rPr>
          <w:rFonts w:ascii="ＭＳ 明朝" w:hAnsi="ＭＳ 明朝"/>
          <w:kern w:val="0"/>
        </w:rPr>
      </w:pPr>
    </w:p>
    <w:p w14:paraId="0D86961D" w14:textId="77777777" w:rsidR="00ED0BF8" w:rsidRDefault="00446CE2">
      <w:pPr>
        <w:tabs>
          <w:tab w:val="left" w:pos="2700"/>
        </w:tabs>
        <w:autoSpaceDE w:val="0"/>
        <w:autoSpaceDN w:val="0"/>
        <w:adjustRightInd w:val="0"/>
        <w:ind w:left="360" w:hanging="360"/>
        <w:jc w:val="left"/>
        <w:rPr>
          <w:rFonts w:ascii="ＭＳ 明朝" w:hAnsi="ＭＳ 明朝"/>
          <w:kern w:val="0"/>
        </w:rPr>
      </w:pPr>
      <w:r>
        <w:rPr>
          <w:rFonts w:ascii="ＭＳ 明朝" w:hAnsi="ＭＳ 明朝" w:hint="eastAsia"/>
          <w:kern w:val="0"/>
        </w:rPr>
        <w:t>（合意事項等への違反）</w:t>
      </w:r>
    </w:p>
    <w:p w14:paraId="7F39903A" w14:textId="77777777" w:rsidR="00ED0BF8" w:rsidRDefault="00446CE2">
      <w:pPr>
        <w:tabs>
          <w:tab w:val="left" w:pos="2700"/>
        </w:tabs>
        <w:autoSpaceDE w:val="0"/>
        <w:autoSpaceDN w:val="0"/>
        <w:adjustRightInd w:val="0"/>
        <w:jc w:val="left"/>
        <w:rPr>
          <w:rFonts w:ascii="ＭＳ 明朝" w:hAnsi="ＭＳ 明朝"/>
          <w:kern w:val="0"/>
        </w:rPr>
      </w:pPr>
      <w:r>
        <w:rPr>
          <w:rFonts w:ascii="ＭＳ 明朝" w:hAnsi="ＭＳ 明朝" w:hint="eastAsia"/>
          <w:kern w:val="0"/>
        </w:rPr>
        <w:t>第１</w:t>
      </w:r>
      <w:r w:rsidR="004D2CC6">
        <w:rPr>
          <w:rFonts w:ascii="ＭＳ 明朝" w:hAnsi="ＭＳ 明朝" w:hint="eastAsia"/>
          <w:kern w:val="0"/>
        </w:rPr>
        <w:t>１</w:t>
      </w:r>
      <w:r>
        <w:rPr>
          <w:rFonts w:ascii="ＭＳ 明朝" w:hAnsi="ＭＳ 明朝" w:hint="eastAsia"/>
          <w:kern w:val="0"/>
        </w:rPr>
        <w:t>条　甲又は乙は、乙又は本院の職員が、本合意書、</w:t>
      </w:r>
      <w:r w:rsidR="000957DC">
        <w:rPr>
          <w:rFonts w:ascii="ＭＳ 明朝" w:hAnsi="ＭＳ 明朝" w:hint="eastAsia"/>
          <w:kern w:val="0"/>
        </w:rPr>
        <w:t>ＧＣＰ</w:t>
      </w:r>
      <w:r>
        <w:rPr>
          <w:rFonts w:ascii="ＭＳ 明朝" w:hAnsi="ＭＳ 明朝" w:hint="eastAsia"/>
          <w:kern w:val="0"/>
        </w:rPr>
        <w:t>省令等又は治験実施計画書に違反することにより適正な治験に支障を及ぼしたと認める場合は、本合意を解除し、治験を中止することができる。ただし、被験者の緊急の危険を回避するため、その他医療上のやむを得ない理由により治験実施計画書から逸脱した場合はこの限りではない。</w:t>
      </w:r>
    </w:p>
    <w:p w14:paraId="5E5EFC07" w14:textId="77777777" w:rsidR="00ED0BF8" w:rsidRDefault="00ED0BF8">
      <w:pPr>
        <w:tabs>
          <w:tab w:val="left" w:pos="2700"/>
        </w:tabs>
        <w:autoSpaceDE w:val="0"/>
        <w:autoSpaceDN w:val="0"/>
        <w:adjustRightInd w:val="0"/>
        <w:ind w:left="360" w:hanging="360"/>
        <w:jc w:val="left"/>
        <w:rPr>
          <w:rFonts w:ascii="ＭＳ 明朝" w:hAnsi="ＭＳ 明朝"/>
          <w:kern w:val="0"/>
        </w:rPr>
      </w:pPr>
    </w:p>
    <w:p w14:paraId="7CF7753A" w14:textId="77777777" w:rsidR="00ED0BF8" w:rsidRDefault="00446CE2">
      <w:pPr>
        <w:tabs>
          <w:tab w:val="left" w:pos="2700"/>
        </w:tabs>
        <w:autoSpaceDE w:val="0"/>
        <w:autoSpaceDN w:val="0"/>
        <w:adjustRightInd w:val="0"/>
        <w:ind w:left="360" w:hanging="360"/>
        <w:jc w:val="left"/>
        <w:rPr>
          <w:rFonts w:ascii="ＭＳ 明朝" w:hAnsi="ＭＳ 明朝"/>
          <w:kern w:val="0"/>
        </w:rPr>
      </w:pPr>
      <w:r>
        <w:rPr>
          <w:rFonts w:ascii="ＭＳ 明朝" w:hAnsi="ＭＳ 明朝" w:hint="eastAsia"/>
          <w:kern w:val="0"/>
        </w:rPr>
        <w:t>（補償及び賠償）</w:t>
      </w:r>
    </w:p>
    <w:p w14:paraId="3C59265C" w14:textId="77777777" w:rsidR="00ED0BF8" w:rsidRDefault="00446CE2">
      <w:pPr>
        <w:tabs>
          <w:tab w:val="left" w:pos="2700"/>
        </w:tabs>
        <w:autoSpaceDE w:val="0"/>
        <w:autoSpaceDN w:val="0"/>
        <w:adjustRightInd w:val="0"/>
        <w:ind w:left="210" w:hangingChars="100" w:hanging="210"/>
        <w:jc w:val="left"/>
        <w:rPr>
          <w:rFonts w:ascii="ＭＳ 明朝" w:hAnsi="ＭＳ 明朝"/>
          <w:kern w:val="0"/>
        </w:rPr>
      </w:pPr>
      <w:r>
        <w:rPr>
          <w:rFonts w:ascii="ＭＳ 明朝" w:hAnsi="ＭＳ 明朝" w:hint="eastAsia"/>
          <w:kern w:val="0"/>
        </w:rPr>
        <w:t>第１</w:t>
      </w:r>
      <w:r w:rsidR="004D2CC6">
        <w:rPr>
          <w:rFonts w:ascii="ＭＳ 明朝" w:hAnsi="ＭＳ 明朝" w:hint="eastAsia"/>
          <w:kern w:val="0"/>
        </w:rPr>
        <w:t>２</w:t>
      </w:r>
      <w:r>
        <w:rPr>
          <w:rFonts w:ascii="ＭＳ 明朝" w:hAnsi="ＭＳ 明朝" w:hint="eastAsia"/>
          <w:kern w:val="0"/>
        </w:rPr>
        <w:t>条　乙は、本院における本治験の計画・管理・実施上の責任を負うものとする。ただし、乙以外の者の故意又は重大な過失による場合は、甲乙で協議するものとする。このため、乙は賠償責任に備えて、医師の賠償責任保険に加入するものとする。</w:t>
      </w:r>
    </w:p>
    <w:p w14:paraId="43216DAA" w14:textId="77777777" w:rsidR="00ED0BF8" w:rsidRDefault="00446CE2">
      <w:pPr>
        <w:tabs>
          <w:tab w:val="left" w:pos="2700"/>
        </w:tabs>
        <w:autoSpaceDE w:val="0"/>
        <w:autoSpaceDN w:val="0"/>
        <w:adjustRightInd w:val="0"/>
        <w:ind w:left="210" w:hangingChars="100" w:hanging="210"/>
        <w:jc w:val="left"/>
        <w:rPr>
          <w:rFonts w:ascii="ＭＳ 明朝" w:hAnsi="ＭＳ 明朝"/>
          <w:kern w:val="0"/>
        </w:rPr>
      </w:pPr>
      <w:r>
        <w:rPr>
          <w:rFonts w:ascii="ＭＳ 明朝" w:hAnsi="ＭＳ 明朝" w:hint="eastAsia"/>
          <w:kern w:val="0"/>
        </w:rPr>
        <w:lastRenderedPageBreak/>
        <w:t>２　乙</w:t>
      </w:r>
      <w:r>
        <w:rPr>
          <w:rFonts w:ascii="ＭＳ 明朝" w:hAnsi="ＭＳ 明朝"/>
          <w:kern w:val="0"/>
        </w:rPr>
        <w:t>は、あらかじめ本治験に係わる被験者に生じた健康被害（甲の業務により生じたものを含む）の補償のために保険その他の必要な措置を講じておくものとする。</w:t>
      </w:r>
      <w:r>
        <w:rPr>
          <w:rFonts w:ascii="ＭＳ 明朝" w:hAnsi="ＭＳ 明朝" w:hint="eastAsia"/>
          <w:kern w:val="0"/>
        </w:rPr>
        <w:t>また、本院の医療費減免制度を申請することができるものとする。</w:t>
      </w:r>
    </w:p>
    <w:p w14:paraId="7478EF37" w14:textId="77777777" w:rsidR="00ED0BF8" w:rsidRDefault="00446CE2">
      <w:pPr>
        <w:tabs>
          <w:tab w:val="left" w:pos="2700"/>
        </w:tabs>
        <w:autoSpaceDE w:val="0"/>
        <w:autoSpaceDN w:val="0"/>
        <w:adjustRightInd w:val="0"/>
        <w:ind w:left="210" w:hangingChars="100" w:hanging="210"/>
        <w:jc w:val="left"/>
        <w:rPr>
          <w:rFonts w:ascii="ＭＳ 明朝" w:hAnsi="ＭＳ 明朝"/>
          <w:kern w:val="0"/>
        </w:rPr>
      </w:pPr>
      <w:r>
        <w:rPr>
          <w:rFonts w:ascii="ＭＳ 明朝" w:hAnsi="ＭＳ 明朝" w:hint="eastAsia"/>
          <w:kern w:val="0"/>
        </w:rPr>
        <w:t xml:space="preserve">３　</w:t>
      </w:r>
      <w:r>
        <w:rPr>
          <w:rFonts w:ascii="ＭＳ 明朝" w:hAnsi="ＭＳ 明朝"/>
          <w:kern w:val="0"/>
        </w:rPr>
        <w:t>本治験の実施により、本治験薬等に起因する不測の事故等が発生し、甲と第三者との間に紛争が生じ、</w:t>
      </w:r>
      <w:r w:rsidR="000957DC">
        <w:rPr>
          <w:rFonts w:ascii="ＭＳ 明朝" w:hAnsi="ＭＳ 明朝" w:hint="eastAsia"/>
          <w:kern w:val="0"/>
        </w:rPr>
        <w:t>又は</w:t>
      </w:r>
      <w:r>
        <w:rPr>
          <w:rFonts w:ascii="ＭＳ 明朝" w:hAnsi="ＭＳ 明朝"/>
          <w:kern w:val="0"/>
        </w:rPr>
        <w:t>生じるおそれのある場合は、その対策等について甲乙で協議するものとする。</w:t>
      </w:r>
    </w:p>
    <w:p w14:paraId="5E7E16BA" w14:textId="77777777" w:rsidR="00ED0BF8" w:rsidRPr="000336BA" w:rsidRDefault="00446CE2">
      <w:pPr>
        <w:tabs>
          <w:tab w:val="left" w:pos="2700"/>
        </w:tabs>
        <w:autoSpaceDE w:val="0"/>
        <w:autoSpaceDN w:val="0"/>
        <w:adjustRightInd w:val="0"/>
        <w:ind w:left="210" w:hangingChars="100" w:hanging="210"/>
        <w:jc w:val="left"/>
        <w:rPr>
          <w:rFonts w:ascii="ＭＳ 明朝" w:hAnsi="ＭＳ 明朝"/>
          <w:kern w:val="0"/>
        </w:rPr>
      </w:pPr>
      <w:r w:rsidRPr="000336BA">
        <w:rPr>
          <w:rFonts w:ascii="ＭＳ 明朝" w:hAnsi="ＭＳ 明朝" w:hint="eastAsia"/>
          <w:kern w:val="0"/>
        </w:rPr>
        <w:t>４　前項の事故に関し、第三者に対する</w:t>
      </w:r>
      <w:r w:rsidR="000957DC" w:rsidRPr="000336BA">
        <w:rPr>
          <w:rFonts w:ascii="ＭＳ 明朝" w:hAnsi="ＭＳ 明朝" w:hint="eastAsia"/>
          <w:kern w:val="0"/>
        </w:rPr>
        <w:t>甲の</w:t>
      </w:r>
      <w:r w:rsidRPr="000336BA">
        <w:rPr>
          <w:rFonts w:ascii="ＭＳ 明朝" w:hAnsi="ＭＳ 明朝" w:hint="eastAsia"/>
          <w:kern w:val="0"/>
        </w:rPr>
        <w:t>賠償責任が生じた場合には、甲は乙に対し、その事案に応じて、当該損害賠償に要した費用の全部又は一部を乙に対し求償することが出来るものとする。ただし、当該事故が、甲の故意又は重大な過失により生じた場合を除くものとする。</w:t>
      </w:r>
    </w:p>
    <w:p w14:paraId="263AC041" w14:textId="77777777" w:rsidR="00ED0BF8" w:rsidRDefault="00ED0BF8">
      <w:pPr>
        <w:tabs>
          <w:tab w:val="left" w:pos="2700"/>
        </w:tabs>
        <w:autoSpaceDE w:val="0"/>
        <w:autoSpaceDN w:val="0"/>
        <w:adjustRightInd w:val="0"/>
        <w:jc w:val="left"/>
        <w:rPr>
          <w:rFonts w:ascii="ＭＳ 明朝" w:hAnsi="ＭＳ 明朝"/>
          <w:kern w:val="0"/>
        </w:rPr>
      </w:pPr>
    </w:p>
    <w:p w14:paraId="36EE398F" w14:textId="77777777" w:rsidR="00ED0BF8" w:rsidRDefault="00446CE2">
      <w:pPr>
        <w:tabs>
          <w:tab w:val="left" w:pos="2700"/>
        </w:tabs>
        <w:autoSpaceDE w:val="0"/>
        <w:autoSpaceDN w:val="0"/>
        <w:adjustRightInd w:val="0"/>
        <w:ind w:left="360" w:hanging="360"/>
        <w:jc w:val="left"/>
        <w:rPr>
          <w:rFonts w:ascii="ＭＳ 明朝" w:hAnsi="ＭＳ 明朝"/>
          <w:kern w:val="0"/>
        </w:rPr>
      </w:pPr>
      <w:r>
        <w:rPr>
          <w:rFonts w:ascii="ＭＳ 明朝" w:hAnsi="ＭＳ 明朝" w:hint="eastAsia"/>
          <w:kern w:val="0"/>
        </w:rPr>
        <w:t>（記録の保存）</w:t>
      </w:r>
    </w:p>
    <w:p w14:paraId="6C22E269" w14:textId="77777777" w:rsidR="00ED0BF8" w:rsidRDefault="00446CE2">
      <w:pPr>
        <w:tabs>
          <w:tab w:val="left" w:pos="2700"/>
        </w:tabs>
        <w:autoSpaceDE w:val="0"/>
        <w:autoSpaceDN w:val="0"/>
        <w:adjustRightInd w:val="0"/>
        <w:ind w:left="210" w:hangingChars="100" w:hanging="210"/>
        <w:jc w:val="left"/>
        <w:rPr>
          <w:rFonts w:ascii="ＭＳ 明朝" w:hAnsi="ＭＳ 明朝"/>
          <w:kern w:val="0"/>
        </w:rPr>
      </w:pPr>
      <w:r>
        <w:rPr>
          <w:rFonts w:ascii="ＭＳ 明朝" w:hAnsi="ＭＳ 明朝" w:hint="eastAsia"/>
          <w:kern w:val="0"/>
        </w:rPr>
        <w:t>第１</w:t>
      </w:r>
      <w:r w:rsidR="004D2CC6">
        <w:rPr>
          <w:rFonts w:ascii="ＭＳ 明朝" w:hAnsi="ＭＳ 明朝" w:hint="eastAsia"/>
          <w:kern w:val="0"/>
        </w:rPr>
        <w:t>３</w:t>
      </w:r>
      <w:r>
        <w:rPr>
          <w:rFonts w:ascii="ＭＳ 明朝" w:hAnsi="ＭＳ 明朝" w:hint="eastAsia"/>
          <w:kern w:val="0"/>
        </w:rPr>
        <w:t>条　甲は、</w:t>
      </w:r>
      <w:r w:rsidR="000957DC">
        <w:rPr>
          <w:rFonts w:ascii="ＭＳ 明朝" w:hAnsi="ＭＳ 明朝" w:hint="eastAsia"/>
          <w:kern w:val="0"/>
        </w:rPr>
        <w:t>ＧＣＰ</w:t>
      </w:r>
      <w:r>
        <w:rPr>
          <w:rFonts w:ascii="ＭＳ 明朝" w:hAnsi="ＭＳ 明朝" w:hint="eastAsia"/>
          <w:kern w:val="0"/>
        </w:rPr>
        <w:t>省令等で、甲が保存すべき記録（文書及び生データ）を</w:t>
      </w:r>
      <w:r w:rsidR="000957DC">
        <w:rPr>
          <w:rFonts w:ascii="ＭＳ 明朝" w:hAnsi="ＭＳ 明朝" w:hint="eastAsia"/>
          <w:kern w:val="0"/>
        </w:rPr>
        <w:t>、</w:t>
      </w:r>
      <w:r>
        <w:rPr>
          <w:rFonts w:ascii="ＭＳ 明朝" w:hAnsi="ＭＳ 明朝"/>
          <w:kern w:val="0"/>
        </w:rPr>
        <w:t>各々保管責任者を定めて適切に</w:t>
      </w:r>
      <w:r>
        <w:rPr>
          <w:rFonts w:ascii="ＭＳ 明朝" w:hAnsi="ＭＳ 明朝" w:hint="eastAsia"/>
          <w:kern w:val="0"/>
        </w:rPr>
        <w:t>保存</w:t>
      </w:r>
      <w:r>
        <w:rPr>
          <w:rFonts w:ascii="ＭＳ 明朝" w:hAnsi="ＭＳ 明朝"/>
          <w:kern w:val="0"/>
        </w:rPr>
        <w:t>するものとする。甲における保管期間は当該医薬品の製造販売承認日（開発が中止された場合には開発中止が決定された日から</w:t>
      </w:r>
      <w:r w:rsidR="000957DC">
        <w:rPr>
          <w:rFonts w:ascii="ＭＳ 明朝" w:hAnsi="ＭＳ 明朝" w:hint="eastAsia"/>
          <w:kern w:val="0"/>
        </w:rPr>
        <w:t>３</w:t>
      </w:r>
      <w:r>
        <w:rPr>
          <w:rFonts w:ascii="ＭＳ 明朝" w:hAnsi="ＭＳ 明朝"/>
          <w:kern w:val="0"/>
        </w:rPr>
        <w:t>年を経過した日）又は治験の中止</w:t>
      </w:r>
      <w:r>
        <w:rPr>
          <w:rFonts w:ascii="ＭＳ 明朝" w:hAnsi="ＭＳ 明朝" w:hint="eastAsia"/>
          <w:kern w:val="0"/>
        </w:rPr>
        <w:t>若しくは</w:t>
      </w:r>
      <w:r>
        <w:rPr>
          <w:rFonts w:ascii="ＭＳ 明朝" w:hAnsi="ＭＳ 明朝"/>
          <w:kern w:val="0"/>
        </w:rPr>
        <w:t>終了後</w:t>
      </w:r>
      <w:r>
        <w:rPr>
          <w:rFonts w:ascii="ＭＳ 明朝" w:hAnsi="ＭＳ 明朝" w:hint="eastAsia"/>
          <w:kern w:val="0"/>
        </w:rPr>
        <w:t>３</w:t>
      </w:r>
      <w:r>
        <w:rPr>
          <w:rFonts w:ascii="ＭＳ 明朝" w:hAnsi="ＭＳ 明朝"/>
          <w:kern w:val="0"/>
        </w:rPr>
        <w:t>年を経過した日の</w:t>
      </w:r>
      <w:r>
        <w:rPr>
          <w:rFonts w:ascii="ＭＳ 明朝" w:hAnsi="ＭＳ 明朝" w:hint="eastAsia"/>
          <w:kern w:val="0"/>
        </w:rPr>
        <w:t>うち</w:t>
      </w:r>
      <w:r>
        <w:rPr>
          <w:rFonts w:ascii="ＭＳ 明朝" w:hAnsi="ＭＳ 明朝"/>
          <w:kern w:val="0"/>
        </w:rPr>
        <w:t>いずれか遅い日までとする。ただし、乙がこれよりも長期間の</w:t>
      </w:r>
      <w:r>
        <w:rPr>
          <w:rFonts w:ascii="ＭＳ 明朝" w:hAnsi="ＭＳ 明朝" w:hint="eastAsia"/>
          <w:kern w:val="0"/>
        </w:rPr>
        <w:t>保存</w:t>
      </w:r>
      <w:r>
        <w:rPr>
          <w:rFonts w:ascii="ＭＳ 明朝" w:hAnsi="ＭＳ 明朝"/>
          <w:kern w:val="0"/>
        </w:rPr>
        <w:t>を希望する場合は、</w:t>
      </w:r>
      <w:r>
        <w:rPr>
          <w:rFonts w:ascii="ＭＳ 明朝" w:hAnsi="ＭＳ 明朝" w:hint="eastAsia"/>
          <w:kern w:val="0"/>
        </w:rPr>
        <w:t>保存</w:t>
      </w:r>
      <w:r>
        <w:rPr>
          <w:rFonts w:ascii="ＭＳ 明朝" w:hAnsi="ＭＳ 明朝"/>
          <w:kern w:val="0"/>
        </w:rPr>
        <w:t>期間及び</w:t>
      </w:r>
      <w:r>
        <w:rPr>
          <w:rFonts w:ascii="ＭＳ 明朝" w:hAnsi="ＭＳ 明朝" w:hint="eastAsia"/>
          <w:kern w:val="0"/>
        </w:rPr>
        <w:t>保存</w:t>
      </w:r>
      <w:r>
        <w:rPr>
          <w:rFonts w:ascii="ＭＳ 明朝" w:hAnsi="ＭＳ 明朝"/>
          <w:kern w:val="0"/>
        </w:rPr>
        <w:t xml:space="preserve">方法について、甲乙協議し決定するものとする。 </w:t>
      </w:r>
    </w:p>
    <w:p w14:paraId="1154D095" w14:textId="77777777" w:rsidR="00ED0BF8" w:rsidRDefault="00446CE2">
      <w:pPr>
        <w:tabs>
          <w:tab w:val="left" w:pos="2700"/>
        </w:tabs>
        <w:autoSpaceDE w:val="0"/>
        <w:autoSpaceDN w:val="0"/>
        <w:adjustRightInd w:val="0"/>
        <w:ind w:left="360" w:hanging="360"/>
        <w:jc w:val="left"/>
        <w:rPr>
          <w:rFonts w:ascii="ＭＳ 明朝" w:hAnsi="ＭＳ 明朝"/>
          <w:kern w:val="0"/>
        </w:rPr>
      </w:pPr>
      <w:r>
        <w:rPr>
          <w:rFonts w:ascii="ＭＳ 明朝" w:hAnsi="ＭＳ 明朝" w:hint="eastAsia"/>
          <w:kern w:val="0"/>
        </w:rPr>
        <w:t>２　乙は、乙が保存すべき記録（文書及び生データ）の保存を、甲に依頼することができるものとする。</w:t>
      </w:r>
    </w:p>
    <w:p w14:paraId="7DD2901C" w14:textId="77777777" w:rsidR="00ED0BF8" w:rsidRDefault="00ED0BF8">
      <w:pPr>
        <w:tabs>
          <w:tab w:val="left" w:pos="2700"/>
        </w:tabs>
        <w:autoSpaceDE w:val="0"/>
        <w:autoSpaceDN w:val="0"/>
        <w:adjustRightInd w:val="0"/>
        <w:ind w:left="360" w:hanging="360"/>
        <w:jc w:val="left"/>
        <w:rPr>
          <w:rFonts w:ascii="ＭＳ 明朝" w:hAnsi="ＭＳ 明朝"/>
          <w:kern w:val="0"/>
        </w:rPr>
      </w:pPr>
    </w:p>
    <w:p w14:paraId="11EF73EB" w14:textId="77777777" w:rsidR="00ED0BF8" w:rsidRDefault="00446CE2">
      <w:pPr>
        <w:tabs>
          <w:tab w:val="left" w:pos="2700"/>
        </w:tabs>
        <w:autoSpaceDE w:val="0"/>
        <w:autoSpaceDN w:val="0"/>
        <w:adjustRightInd w:val="0"/>
        <w:ind w:left="360" w:hanging="360"/>
        <w:jc w:val="left"/>
        <w:rPr>
          <w:rFonts w:ascii="ＭＳ 明朝" w:hAnsi="ＭＳ 明朝"/>
          <w:kern w:val="0"/>
        </w:rPr>
      </w:pPr>
      <w:r>
        <w:rPr>
          <w:rFonts w:ascii="ＭＳ 明朝" w:hAnsi="ＭＳ 明朝"/>
          <w:kern w:val="0"/>
        </w:rPr>
        <w:t xml:space="preserve">（成果の帰属） </w:t>
      </w:r>
    </w:p>
    <w:p w14:paraId="2A3EA7A9" w14:textId="77777777" w:rsidR="00ED0BF8" w:rsidRDefault="00446CE2">
      <w:pPr>
        <w:tabs>
          <w:tab w:val="left" w:pos="2700"/>
        </w:tabs>
        <w:autoSpaceDE w:val="0"/>
        <w:autoSpaceDN w:val="0"/>
        <w:adjustRightInd w:val="0"/>
        <w:jc w:val="left"/>
        <w:rPr>
          <w:rFonts w:ascii="ＭＳ 明朝" w:hAnsi="ＭＳ 明朝"/>
          <w:kern w:val="0"/>
        </w:rPr>
      </w:pPr>
      <w:r>
        <w:rPr>
          <w:rFonts w:ascii="ＭＳ 明朝" w:hAnsi="ＭＳ 明朝"/>
          <w:kern w:val="0"/>
        </w:rPr>
        <w:t>第</w:t>
      </w:r>
      <w:r>
        <w:rPr>
          <w:rFonts w:ascii="ＭＳ 明朝" w:hAnsi="ＭＳ 明朝" w:hint="eastAsia"/>
          <w:kern w:val="0"/>
        </w:rPr>
        <w:t>１</w:t>
      </w:r>
      <w:r w:rsidR="004D2CC6">
        <w:rPr>
          <w:rFonts w:ascii="ＭＳ 明朝" w:hAnsi="ＭＳ 明朝" w:hint="eastAsia"/>
          <w:kern w:val="0"/>
        </w:rPr>
        <w:t>４</w:t>
      </w:r>
      <w:r>
        <w:rPr>
          <w:rFonts w:ascii="ＭＳ 明朝" w:hAnsi="ＭＳ 明朝"/>
          <w:kern w:val="0"/>
        </w:rPr>
        <w:t>条  本治験の実施に基づく知的財産の帰属については、甲乙協議</w:t>
      </w:r>
      <w:r w:rsidR="00751E1A">
        <w:rPr>
          <w:rFonts w:ascii="ＭＳ 明朝" w:hAnsi="ＭＳ 明朝" w:hint="eastAsia"/>
          <w:kern w:val="0"/>
        </w:rPr>
        <w:t>してこれを定めるもの</w:t>
      </w:r>
      <w:r>
        <w:rPr>
          <w:rFonts w:ascii="ＭＳ 明朝" w:hAnsi="ＭＳ 明朝"/>
          <w:kern w:val="0"/>
        </w:rPr>
        <w:t xml:space="preserve">するものとする。 </w:t>
      </w:r>
    </w:p>
    <w:p w14:paraId="40B2B518" w14:textId="77777777" w:rsidR="00ED0BF8" w:rsidRDefault="00ED0BF8">
      <w:pPr>
        <w:tabs>
          <w:tab w:val="left" w:pos="2700"/>
        </w:tabs>
        <w:autoSpaceDE w:val="0"/>
        <w:autoSpaceDN w:val="0"/>
        <w:adjustRightInd w:val="0"/>
        <w:ind w:left="360" w:hanging="360"/>
        <w:jc w:val="left"/>
        <w:rPr>
          <w:rFonts w:ascii="ＭＳ 明朝" w:hAnsi="ＭＳ 明朝"/>
          <w:kern w:val="0"/>
        </w:rPr>
      </w:pPr>
    </w:p>
    <w:p w14:paraId="66AC9EEF" w14:textId="77777777" w:rsidR="009048EF" w:rsidRPr="009048EF" w:rsidRDefault="009048EF" w:rsidP="009048EF">
      <w:pPr>
        <w:tabs>
          <w:tab w:val="left" w:pos="2700"/>
        </w:tabs>
        <w:autoSpaceDE w:val="0"/>
        <w:autoSpaceDN w:val="0"/>
        <w:adjustRightInd w:val="0"/>
        <w:ind w:left="540" w:hanging="540"/>
        <w:jc w:val="left"/>
        <w:rPr>
          <w:rFonts w:ascii="ＭＳ 明朝"/>
        </w:rPr>
      </w:pPr>
      <w:r w:rsidRPr="009048EF">
        <w:rPr>
          <w:rFonts w:ascii="ＭＳ 明朝" w:hint="eastAsia"/>
        </w:rPr>
        <w:t>（合意内容の変更等）</w:t>
      </w:r>
    </w:p>
    <w:p w14:paraId="075A17EF" w14:textId="2EFA4FB7" w:rsidR="009048EF" w:rsidRPr="009048EF" w:rsidRDefault="009048EF" w:rsidP="009048EF">
      <w:pPr>
        <w:tabs>
          <w:tab w:val="left" w:pos="2700"/>
        </w:tabs>
        <w:autoSpaceDE w:val="0"/>
        <w:autoSpaceDN w:val="0"/>
        <w:adjustRightInd w:val="0"/>
        <w:ind w:left="540" w:hanging="540"/>
        <w:jc w:val="left"/>
        <w:rPr>
          <w:rFonts w:ascii="ＭＳ 明朝"/>
        </w:rPr>
      </w:pPr>
      <w:r w:rsidRPr="009048EF">
        <w:rPr>
          <w:rFonts w:ascii="ＭＳ 明朝" w:hint="eastAsia"/>
        </w:rPr>
        <w:t>第１</w:t>
      </w:r>
      <w:r w:rsidR="00E2033D">
        <w:rPr>
          <w:rFonts w:ascii="ＭＳ 明朝" w:hint="eastAsia"/>
        </w:rPr>
        <w:t>５</w:t>
      </w:r>
      <w:r w:rsidRPr="009048EF">
        <w:rPr>
          <w:rFonts w:ascii="ＭＳ 明朝" w:hint="eastAsia"/>
        </w:rPr>
        <w:t>条　本合意書の内容に変更が必要となったとき、または本合意書に定めない事項についてこれを定める必要があるときは、甲乙協議してこれを定めるものとする。</w:t>
      </w:r>
    </w:p>
    <w:p w14:paraId="2654EEE3" w14:textId="77777777" w:rsidR="009048EF" w:rsidRPr="009048EF" w:rsidRDefault="009048EF" w:rsidP="009048EF">
      <w:pPr>
        <w:tabs>
          <w:tab w:val="left" w:pos="2700"/>
        </w:tabs>
        <w:autoSpaceDE w:val="0"/>
        <w:autoSpaceDN w:val="0"/>
        <w:adjustRightInd w:val="0"/>
        <w:ind w:left="540" w:hanging="540"/>
        <w:jc w:val="left"/>
        <w:rPr>
          <w:rFonts w:ascii="ＭＳ 明朝"/>
        </w:rPr>
      </w:pPr>
    </w:p>
    <w:p w14:paraId="1E199ECB" w14:textId="3D85B774" w:rsidR="009048EF" w:rsidRDefault="009048EF" w:rsidP="009048EF">
      <w:pPr>
        <w:tabs>
          <w:tab w:val="left" w:pos="2700"/>
        </w:tabs>
        <w:autoSpaceDE w:val="0"/>
        <w:autoSpaceDN w:val="0"/>
        <w:adjustRightInd w:val="0"/>
        <w:ind w:left="540" w:hanging="540"/>
        <w:jc w:val="left"/>
        <w:rPr>
          <w:rFonts w:ascii="ＭＳ 明朝"/>
        </w:rPr>
      </w:pPr>
      <w:r w:rsidRPr="009048EF">
        <w:rPr>
          <w:rFonts w:ascii="ＭＳ 明朝" w:hint="eastAsia"/>
        </w:rPr>
        <w:t>以上の合意を証するものとして本合意書を２通作成し、甲および乙が記名押印の上、各１通を保持するものとする。なお、本合意書は</w:t>
      </w:r>
      <w:r>
        <w:rPr>
          <w:rFonts w:ascii="ＭＳ 明朝" w:hint="eastAsia"/>
        </w:rPr>
        <w:t>治験審査委員会の</w:t>
      </w:r>
      <w:r w:rsidRPr="009048EF">
        <w:rPr>
          <w:rFonts w:ascii="ＭＳ 明朝" w:hint="eastAsia"/>
        </w:rPr>
        <w:t>承認をもって有効となる。</w:t>
      </w:r>
    </w:p>
    <w:p w14:paraId="082C6BA1" w14:textId="0C2979C6" w:rsidR="008B2AB3" w:rsidRDefault="008B2AB3">
      <w:pPr>
        <w:tabs>
          <w:tab w:val="left" w:pos="2700"/>
        </w:tabs>
        <w:autoSpaceDE w:val="0"/>
        <w:autoSpaceDN w:val="0"/>
        <w:adjustRightInd w:val="0"/>
        <w:ind w:left="540" w:hanging="540"/>
        <w:jc w:val="left"/>
        <w:rPr>
          <w:rFonts w:ascii="ＭＳ 明朝"/>
        </w:rPr>
      </w:pPr>
      <w:r>
        <w:rPr>
          <w:rFonts w:ascii="ＭＳ 明朝"/>
        </w:rPr>
        <w:br w:type="page"/>
      </w:r>
    </w:p>
    <w:p w14:paraId="2B29A16F" w14:textId="77777777" w:rsidR="00ED0BF8" w:rsidRDefault="00446CE2">
      <w:pPr>
        <w:tabs>
          <w:tab w:val="left" w:pos="2700"/>
        </w:tabs>
        <w:autoSpaceDE w:val="0"/>
        <w:autoSpaceDN w:val="0"/>
        <w:adjustRightInd w:val="0"/>
        <w:jc w:val="left"/>
        <w:rPr>
          <w:rFonts w:ascii="ＭＳ 明朝" w:hAnsi="ＭＳ 明朝"/>
          <w:kern w:val="0"/>
        </w:rPr>
      </w:pPr>
      <w:r>
        <w:rPr>
          <w:rFonts w:ascii="ＭＳ 明朝" w:hint="eastAsia"/>
        </w:rPr>
        <w:lastRenderedPageBreak/>
        <w:t>本合意の証として本合意書を２通作成し、甲乙記名捺印の上、甲乙各１通を保有する。</w:t>
      </w:r>
    </w:p>
    <w:p w14:paraId="7722DDA9" w14:textId="77777777" w:rsidR="00ED0BF8" w:rsidRDefault="00ED0BF8">
      <w:pPr>
        <w:tabs>
          <w:tab w:val="left" w:pos="2700"/>
        </w:tabs>
        <w:autoSpaceDE w:val="0"/>
        <w:autoSpaceDN w:val="0"/>
        <w:adjustRightInd w:val="0"/>
        <w:ind w:left="540" w:hanging="540"/>
        <w:jc w:val="left"/>
        <w:rPr>
          <w:rFonts w:ascii="ＭＳ 明朝"/>
        </w:rPr>
      </w:pPr>
    </w:p>
    <w:p w14:paraId="0F9EA165" w14:textId="77777777" w:rsidR="00ED0BF8" w:rsidRDefault="00446CE2">
      <w:pPr>
        <w:tabs>
          <w:tab w:val="left" w:pos="1326"/>
          <w:tab w:val="left" w:pos="1530"/>
        </w:tabs>
        <w:rPr>
          <w:rFonts w:ascii="ＭＳ 明朝"/>
        </w:rPr>
      </w:pPr>
      <w:r>
        <w:rPr>
          <w:rFonts w:ascii="ＭＳ 明朝" w:hint="eastAsia"/>
        </w:rPr>
        <w:t xml:space="preserve">　　　年　　月　　日</w:t>
      </w:r>
    </w:p>
    <w:p w14:paraId="53A2630D" w14:textId="77777777" w:rsidR="00ED0BF8" w:rsidRDefault="00ED0BF8">
      <w:pPr>
        <w:tabs>
          <w:tab w:val="left" w:pos="2160"/>
        </w:tabs>
        <w:rPr>
          <w:rFonts w:ascii="ＭＳ 明朝"/>
        </w:rPr>
      </w:pPr>
    </w:p>
    <w:p w14:paraId="17BECEE1" w14:textId="77777777" w:rsidR="00ED0BF8" w:rsidRDefault="00446CE2">
      <w:pPr>
        <w:ind w:firstLineChars="2000" w:firstLine="4200"/>
        <w:rPr>
          <w:rFonts w:ascii="ＭＳ 明朝"/>
        </w:rPr>
      </w:pPr>
      <w:bookmarkStart w:id="3" w:name="_Hlk59004845"/>
      <w:r>
        <w:rPr>
          <w:rFonts w:ascii="ＭＳ 明朝" w:hint="eastAsia"/>
        </w:rPr>
        <w:t>甲　広島市南区霞一丁目２番３号</w:t>
      </w:r>
      <w:bookmarkEnd w:id="3"/>
    </w:p>
    <w:p w14:paraId="0E134976" w14:textId="77777777" w:rsidR="00ED0BF8" w:rsidRDefault="00446CE2">
      <w:pPr>
        <w:ind w:firstLineChars="2200" w:firstLine="4620"/>
        <w:rPr>
          <w:rFonts w:ascii="ＭＳ 明朝"/>
        </w:rPr>
      </w:pPr>
      <w:r>
        <w:rPr>
          <w:rFonts w:ascii="ＭＳ 明朝" w:hint="eastAsia"/>
        </w:rPr>
        <w:t>広島大学病院</w:t>
      </w:r>
    </w:p>
    <w:p w14:paraId="14F5DE6E" w14:textId="77777777" w:rsidR="00ED0BF8" w:rsidRDefault="00446CE2">
      <w:pPr>
        <w:ind w:firstLineChars="2200" w:firstLine="4620"/>
        <w:rPr>
          <w:rFonts w:ascii="ＭＳ 明朝"/>
        </w:rPr>
      </w:pPr>
      <w:r>
        <w:rPr>
          <w:rFonts w:ascii="ＭＳ 明朝" w:hint="eastAsia"/>
        </w:rPr>
        <w:t xml:space="preserve">病院長　　　　　　　　</w:t>
      </w:r>
      <w:r>
        <w:rPr>
          <w:rFonts w:ascii="ＭＳ 明朝"/>
        </w:rPr>
        <w:tab/>
      </w:r>
    </w:p>
    <w:p w14:paraId="3762DC08" w14:textId="77777777" w:rsidR="00ED0BF8" w:rsidRDefault="00ED0BF8">
      <w:pPr>
        <w:tabs>
          <w:tab w:val="left" w:pos="4284"/>
          <w:tab w:val="left" w:pos="4488"/>
        </w:tabs>
        <w:ind w:leftChars="1885" w:left="3958"/>
        <w:jc w:val="left"/>
        <w:rPr>
          <w:rFonts w:ascii="ＭＳ 明朝"/>
        </w:rPr>
      </w:pPr>
    </w:p>
    <w:p w14:paraId="669FEFFA" w14:textId="77777777" w:rsidR="00ED0BF8" w:rsidRDefault="00446CE2">
      <w:pPr>
        <w:ind w:firstLineChars="2000" w:firstLine="4200"/>
        <w:rPr>
          <w:rFonts w:ascii="ＭＳ 明朝"/>
        </w:rPr>
      </w:pPr>
      <w:r>
        <w:rPr>
          <w:rFonts w:ascii="ＭＳ 明朝" w:hint="eastAsia"/>
        </w:rPr>
        <w:t>乙　広島市南区霞一丁目２番３号</w:t>
      </w:r>
    </w:p>
    <w:p w14:paraId="20C63831" w14:textId="77777777" w:rsidR="00ED0BF8" w:rsidRDefault="00446CE2">
      <w:pPr>
        <w:ind w:firstLineChars="2200" w:firstLine="4620"/>
        <w:rPr>
          <w:rFonts w:ascii="ＭＳ 明朝"/>
        </w:rPr>
      </w:pPr>
      <w:r>
        <w:rPr>
          <w:rFonts w:ascii="ＭＳ 明朝" w:hint="eastAsia"/>
        </w:rPr>
        <w:t xml:space="preserve">広島大学病院　</w:t>
      </w:r>
    </w:p>
    <w:p w14:paraId="6F6678A1" w14:textId="77777777" w:rsidR="00ED0BF8" w:rsidRDefault="00446CE2">
      <w:pPr>
        <w:ind w:firstLineChars="2200" w:firstLine="4620"/>
        <w:rPr>
          <w:rFonts w:ascii="ＭＳ 明朝"/>
        </w:rPr>
      </w:pPr>
      <w:r>
        <w:rPr>
          <w:rFonts w:ascii="ＭＳ 明朝" w:hint="eastAsia"/>
        </w:rPr>
        <w:t>（診療科）科</w:t>
      </w:r>
    </w:p>
    <w:p w14:paraId="492EA79B" w14:textId="77777777" w:rsidR="00ED0BF8" w:rsidRDefault="00446CE2">
      <w:pPr>
        <w:ind w:firstLineChars="2200" w:firstLine="4620"/>
        <w:rPr>
          <w:rFonts w:ascii="ＭＳ 明朝"/>
        </w:rPr>
      </w:pPr>
      <w:r>
        <w:rPr>
          <w:rFonts w:ascii="ＭＳ 明朝" w:hAnsi="ＭＳ 明朝" w:hint="eastAsia"/>
        </w:rPr>
        <w:t>（治験責任医師名）</w:t>
      </w:r>
    </w:p>
    <w:p w14:paraId="1DE0CD89" w14:textId="77777777" w:rsidR="00ED0BF8" w:rsidRDefault="00ED0BF8">
      <w:pPr>
        <w:tabs>
          <w:tab w:val="left" w:pos="408"/>
        </w:tabs>
        <w:ind w:leftChars="1885" w:left="3958" w:firstLine="204"/>
        <w:rPr>
          <w:u w:val="single"/>
        </w:rPr>
      </w:pPr>
    </w:p>
    <w:sectPr w:rsidR="00ED0BF8" w:rsidSect="001430A4">
      <w:footerReference w:type="default" r:id="rId8"/>
      <w:headerReference w:type="first" r:id="rId9"/>
      <w:pgSz w:w="11906" w:h="16838"/>
      <w:pgMar w:top="1800" w:right="1106" w:bottom="1980"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18926" w14:textId="77777777" w:rsidR="00FA7F9B" w:rsidRDefault="00FA7F9B">
      <w:r>
        <w:separator/>
      </w:r>
    </w:p>
  </w:endnote>
  <w:endnote w:type="continuationSeparator" w:id="0">
    <w:p w14:paraId="15CFC31F" w14:textId="77777777" w:rsidR="00FA7F9B" w:rsidRDefault="00FA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Sans Serif">
    <w:altName w:val="Microsoft Sans Serif"/>
    <w:panose1 w:val="00000000000000000000"/>
    <w:charset w:val="4D"/>
    <w:family w:val="swiss"/>
    <w:notTrueType/>
    <w:pitch w:val="variable"/>
    <w:sig w:usb0="03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1D747" w14:textId="77777777" w:rsidR="00ED0BF8" w:rsidRDefault="00446CE2">
    <w:pPr>
      <w:pStyle w:val="a9"/>
      <w:rPr>
        <w:rFonts w:ascii="Times New Roman" w:hAnsi="Times New Roman"/>
        <w:kern w:val="0"/>
      </w:rPr>
    </w:pPr>
    <w:r>
      <w:rPr>
        <w:rFonts w:ascii="Times New Roman" w:hAnsi="Times New Roman"/>
        <w:kern w:val="0"/>
      </w:rPr>
      <w:t xml:space="preserve"> </w:t>
    </w:r>
    <w:r>
      <w:rPr>
        <w:rFonts w:ascii="Times New Roman" w:hAnsi="Times New Roman"/>
        <w:kern w:val="0"/>
      </w:rPr>
      <w:tab/>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Pr>
        <w:rFonts w:ascii="Times New Roman" w:hAnsi="Times New Roman"/>
        <w:noProof/>
        <w:kern w:val="0"/>
      </w:rPr>
      <w:t>2</w:t>
    </w:r>
    <w:r>
      <w:rPr>
        <w:rFonts w:ascii="Times New Roman" w:hAnsi="Times New Roman"/>
        <w:kern w:val="0"/>
      </w:rPr>
      <w:fldChar w:fldCharType="end"/>
    </w:r>
    <w:r>
      <w:rPr>
        <w:rFonts w:ascii="Times New Roman" w:hAnsi="Times New Roman"/>
        <w:kern w:val="0"/>
      </w:rPr>
      <w:t>/</w:t>
    </w:r>
    <w:r>
      <w:rPr>
        <w:rFonts w:ascii="Times New Roman" w:hAnsi="Times New Roman"/>
        <w:kern w:val="0"/>
      </w:rPr>
      <w:fldChar w:fldCharType="begin"/>
    </w:r>
    <w:r>
      <w:rPr>
        <w:rFonts w:ascii="Times New Roman" w:hAnsi="Times New Roman"/>
        <w:kern w:val="0"/>
      </w:rPr>
      <w:instrText xml:space="preserve"> NUMPAGES </w:instrText>
    </w:r>
    <w:r>
      <w:rPr>
        <w:rFonts w:ascii="Times New Roman" w:hAnsi="Times New Roman"/>
        <w:kern w:val="0"/>
      </w:rPr>
      <w:fldChar w:fldCharType="separate"/>
    </w:r>
    <w:r>
      <w:rPr>
        <w:rFonts w:ascii="Times New Roman" w:hAnsi="Times New Roman"/>
        <w:noProof/>
        <w:kern w:val="0"/>
      </w:rPr>
      <w:t>3</w:t>
    </w:r>
    <w:r>
      <w:rPr>
        <w:rFonts w:ascii="Times New Roman" w:hAnsi="Times New Roman"/>
        <w:kern w:val="0"/>
      </w:rPr>
      <w:fldChar w:fldCharType="end"/>
    </w:r>
  </w:p>
  <w:p w14:paraId="752C9841" w14:textId="77777777" w:rsidR="00ED0BF8" w:rsidRDefault="00ED0BF8">
    <w:pPr>
      <w:pStyle w:val="a9"/>
      <w:rPr>
        <w:rFonts w:ascii="Times New Roman" w:hAnsi="Times New Roman"/>
        <w:kern w:val="0"/>
      </w:rPr>
    </w:pPr>
  </w:p>
  <w:p w14:paraId="4AD9F12B" w14:textId="77777777" w:rsidR="00ED0BF8" w:rsidRDefault="00ED0BF8">
    <w:pPr>
      <w:pStyle w:val="a9"/>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D80FA" w14:textId="77777777" w:rsidR="00FA7F9B" w:rsidRDefault="00FA7F9B">
      <w:r>
        <w:separator/>
      </w:r>
    </w:p>
  </w:footnote>
  <w:footnote w:type="continuationSeparator" w:id="0">
    <w:p w14:paraId="1DE9696E" w14:textId="77777777" w:rsidR="00FA7F9B" w:rsidRDefault="00FA7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4C4F" w14:textId="3194B47B" w:rsidR="00D03C5B" w:rsidRPr="00BB6F71" w:rsidRDefault="008B2AB3">
    <w:pPr>
      <w:pStyle w:val="a7"/>
      <w:rPr>
        <w:rFonts w:asciiTheme="majorEastAsia" w:eastAsiaTheme="majorEastAsia" w:hAnsiTheme="majorEastAsia"/>
      </w:rPr>
    </w:pPr>
    <w:r w:rsidRPr="00BB6F71">
      <w:rPr>
        <w:rFonts w:asciiTheme="majorEastAsia" w:eastAsiaTheme="majorEastAsia" w:hAnsiTheme="majorEastAsia" w:hint="eastAsia"/>
      </w:rPr>
      <w:t>広大病院書式</w:t>
    </w:r>
    <w:r w:rsidR="00BB6F71" w:rsidRPr="00BB6F71">
      <w:rPr>
        <w:rFonts w:asciiTheme="majorEastAsia" w:eastAsiaTheme="majorEastAsia" w:hAnsiTheme="majorEastAsia" w:hint="eastAsia"/>
      </w:rPr>
      <w:t>17</w:t>
    </w:r>
  </w:p>
  <w:p w14:paraId="4EB99BE8" w14:textId="7F2F3B2D" w:rsidR="009048EF" w:rsidRPr="00BB6F71" w:rsidRDefault="009048EF">
    <w:pPr>
      <w:pStyle w:val="a7"/>
      <w:rPr>
        <w:rFonts w:asciiTheme="majorEastAsia" w:eastAsiaTheme="majorEastAsia" w:hAnsiTheme="majorEastAsia"/>
        <w:sz w:val="16"/>
        <w:szCs w:val="16"/>
      </w:rPr>
    </w:pPr>
    <w:r w:rsidRPr="00BB6F71">
      <w:rPr>
        <w:rFonts w:asciiTheme="majorEastAsia" w:eastAsiaTheme="majorEastAsia" w:hAnsiTheme="majorEastAsia"/>
        <w:sz w:val="16"/>
        <w:szCs w:val="16"/>
      </w:rPr>
      <w:t>2021年1月30日第1版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B087E"/>
    <w:multiLevelType w:val="multilevel"/>
    <w:tmpl w:val="3D6E0FA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2"/>
      <w:numFmt w:val="bullet"/>
      <w:lvlText w:val="・"/>
      <w:lvlJc w:val="left"/>
      <w:pPr>
        <w:tabs>
          <w:tab w:val="num" w:pos="1200"/>
        </w:tabs>
        <w:ind w:left="1200" w:hanging="360"/>
      </w:pPr>
      <w:rPr>
        <w:rFonts w:ascii="ＭＳ 明朝" w:eastAsia="ＭＳ 明朝" w:hAnsi="ＭＳ 明朝"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BE04B67"/>
    <w:multiLevelType w:val="singleLevel"/>
    <w:tmpl w:val="CEA054AA"/>
    <w:lvl w:ilvl="0">
      <w:start w:val="1"/>
      <w:numFmt w:val="decimal"/>
      <w:lvlText w:val="(%1)"/>
      <w:lvlJc w:val="left"/>
      <w:pPr>
        <w:tabs>
          <w:tab w:val="num" w:pos="600"/>
        </w:tabs>
        <w:ind w:left="600" w:hanging="330"/>
      </w:pPr>
      <w:rPr>
        <w:rFonts w:hint="eastAsia"/>
      </w:rPr>
    </w:lvl>
  </w:abstractNum>
  <w:abstractNum w:abstractNumId="2" w15:restartNumberingAfterBreak="0">
    <w:nsid w:val="0D657E9B"/>
    <w:multiLevelType w:val="singleLevel"/>
    <w:tmpl w:val="A81E3A4C"/>
    <w:lvl w:ilvl="0">
      <w:start w:val="2"/>
      <w:numFmt w:val="decimal"/>
      <w:lvlText w:val="%1"/>
      <w:lvlJc w:val="left"/>
      <w:pPr>
        <w:tabs>
          <w:tab w:val="num" w:pos="405"/>
        </w:tabs>
        <w:ind w:left="405" w:hanging="405"/>
      </w:pPr>
      <w:rPr>
        <w:rFonts w:hint="eastAsia"/>
      </w:rPr>
    </w:lvl>
  </w:abstractNum>
  <w:abstractNum w:abstractNumId="3" w15:restartNumberingAfterBreak="0">
    <w:nsid w:val="0D9D6844"/>
    <w:multiLevelType w:val="singleLevel"/>
    <w:tmpl w:val="8E44433A"/>
    <w:lvl w:ilvl="0">
      <w:start w:val="1"/>
      <w:numFmt w:val="decimalFullWidth"/>
      <w:lvlText w:val="（%1）"/>
      <w:lvlJc w:val="left"/>
      <w:pPr>
        <w:tabs>
          <w:tab w:val="num" w:pos="630"/>
        </w:tabs>
        <w:ind w:left="630" w:hanging="630"/>
      </w:pPr>
      <w:rPr>
        <w:rFonts w:hint="eastAsia"/>
      </w:rPr>
    </w:lvl>
  </w:abstractNum>
  <w:abstractNum w:abstractNumId="4" w15:restartNumberingAfterBreak="0">
    <w:nsid w:val="0DF635BE"/>
    <w:multiLevelType w:val="hybridMultilevel"/>
    <w:tmpl w:val="1CF0A9AE"/>
    <w:lvl w:ilvl="0" w:tplc="CC765444">
      <w:start w:val="1"/>
      <w:numFmt w:val="decimal"/>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5" w15:restartNumberingAfterBreak="0">
    <w:nsid w:val="16FC71D3"/>
    <w:multiLevelType w:val="singleLevel"/>
    <w:tmpl w:val="16EA7210"/>
    <w:lvl w:ilvl="0">
      <w:start w:val="2"/>
      <w:numFmt w:val="japaneseCounting"/>
      <w:lvlText w:val="%1"/>
      <w:lvlJc w:val="left"/>
      <w:pPr>
        <w:tabs>
          <w:tab w:val="num" w:pos="945"/>
        </w:tabs>
        <w:ind w:left="945" w:hanging="360"/>
      </w:pPr>
      <w:rPr>
        <w:rFonts w:hint="eastAsia"/>
        <w:u w:val="none"/>
      </w:rPr>
    </w:lvl>
  </w:abstractNum>
  <w:abstractNum w:abstractNumId="6" w15:restartNumberingAfterBreak="0">
    <w:nsid w:val="18F06444"/>
    <w:multiLevelType w:val="singleLevel"/>
    <w:tmpl w:val="93746BFE"/>
    <w:lvl w:ilvl="0">
      <w:start w:val="1"/>
      <w:numFmt w:val="decimal"/>
      <w:lvlText w:val="(%1)"/>
      <w:lvlJc w:val="left"/>
      <w:pPr>
        <w:tabs>
          <w:tab w:val="num" w:pos="570"/>
        </w:tabs>
        <w:ind w:left="570" w:hanging="375"/>
      </w:pPr>
      <w:rPr>
        <w:rFonts w:hint="eastAsia"/>
      </w:rPr>
    </w:lvl>
  </w:abstractNum>
  <w:abstractNum w:abstractNumId="7" w15:restartNumberingAfterBreak="0">
    <w:nsid w:val="1A4A47D6"/>
    <w:multiLevelType w:val="singleLevel"/>
    <w:tmpl w:val="3C7E1E2A"/>
    <w:lvl w:ilvl="0">
      <w:start w:val="3"/>
      <w:numFmt w:val="japaneseCounting"/>
      <w:lvlText w:val="%1"/>
      <w:lvlJc w:val="left"/>
      <w:pPr>
        <w:tabs>
          <w:tab w:val="num" w:pos="990"/>
        </w:tabs>
        <w:ind w:left="990" w:hanging="360"/>
      </w:pPr>
      <w:rPr>
        <w:rFonts w:hAnsi="MS Sans Serif" w:hint="eastAsia"/>
      </w:rPr>
    </w:lvl>
  </w:abstractNum>
  <w:abstractNum w:abstractNumId="8" w15:restartNumberingAfterBreak="0">
    <w:nsid w:val="1DB96B54"/>
    <w:multiLevelType w:val="hybridMultilevel"/>
    <w:tmpl w:val="743EF7B6"/>
    <w:lvl w:ilvl="0" w:tplc="21D0883A">
      <w:start w:val="1"/>
      <w:numFmt w:val="irohaFullWidth"/>
      <w:lvlText w:val="%1"/>
      <w:lvlJc w:val="left"/>
      <w:pPr>
        <w:ind w:left="630" w:hanging="420"/>
      </w:pPr>
      <w:rPr>
        <w:rFonts w:hint="eastAsia"/>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F8B5C6A"/>
    <w:multiLevelType w:val="singleLevel"/>
    <w:tmpl w:val="0D20CB3A"/>
    <w:lvl w:ilvl="0">
      <w:start w:val="1"/>
      <w:numFmt w:val="decimalFullWidth"/>
      <w:lvlText w:val="第%1条"/>
      <w:lvlJc w:val="left"/>
      <w:pPr>
        <w:tabs>
          <w:tab w:val="num" w:pos="720"/>
        </w:tabs>
        <w:ind w:left="720" w:hanging="720"/>
      </w:pPr>
      <w:rPr>
        <w:rFonts w:hint="eastAsia"/>
      </w:rPr>
    </w:lvl>
  </w:abstractNum>
  <w:abstractNum w:abstractNumId="10" w15:restartNumberingAfterBreak="0">
    <w:nsid w:val="22A24D44"/>
    <w:multiLevelType w:val="hybridMultilevel"/>
    <w:tmpl w:val="F22641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EC032A"/>
    <w:multiLevelType w:val="singleLevel"/>
    <w:tmpl w:val="0A280E00"/>
    <w:lvl w:ilvl="0">
      <w:start w:val="3"/>
      <w:numFmt w:val="decimal"/>
      <w:lvlText w:val="（%1)"/>
      <w:lvlJc w:val="left"/>
      <w:pPr>
        <w:tabs>
          <w:tab w:val="num" w:pos="930"/>
        </w:tabs>
        <w:ind w:left="930" w:hanging="720"/>
      </w:pPr>
      <w:rPr>
        <w:rFonts w:ascii="ＭＳ 明朝" w:hAnsi="MS Sans Serif" w:hint="eastAsia"/>
      </w:rPr>
    </w:lvl>
  </w:abstractNum>
  <w:abstractNum w:abstractNumId="12" w15:restartNumberingAfterBreak="0">
    <w:nsid w:val="26DD3091"/>
    <w:multiLevelType w:val="hybridMultilevel"/>
    <w:tmpl w:val="C9789D46"/>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27D13D1C"/>
    <w:multiLevelType w:val="singleLevel"/>
    <w:tmpl w:val="3920EC88"/>
    <w:lvl w:ilvl="0">
      <w:start w:val="6"/>
      <w:numFmt w:val="decimalFullWidth"/>
      <w:lvlText w:val="%1"/>
      <w:lvlJc w:val="left"/>
      <w:pPr>
        <w:tabs>
          <w:tab w:val="num" w:pos="360"/>
        </w:tabs>
        <w:ind w:left="360" w:hanging="360"/>
      </w:pPr>
      <w:rPr>
        <w:rFonts w:hint="eastAsia"/>
      </w:rPr>
    </w:lvl>
  </w:abstractNum>
  <w:abstractNum w:abstractNumId="14" w15:restartNumberingAfterBreak="0">
    <w:nsid w:val="2B675C4F"/>
    <w:multiLevelType w:val="singleLevel"/>
    <w:tmpl w:val="2F785BB6"/>
    <w:lvl w:ilvl="0">
      <w:start w:val="2"/>
      <w:numFmt w:val="bullet"/>
      <w:lvlText w:val="・"/>
      <w:lvlJc w:val="left"/>
      <w:pPr>
        <w:tabs>
          <w:tab w:val="num" w:pos="945"/>
        </w:tabs>
        <w:ind w:left="945" w:hanging="210"/>
      </w:pPr>
      <w:rPr>
        <w:rFonts w:ascii="ＭＳ 明朝" w:eastAsia="ＭＳ 明朝" w:hAnsi="ＭＳ 明朝" w:hint="eastAsia"/>
      </w:rPr>
    </w:lvl>
  </w:abstractNum>
  <w:abstractNum w:abstractNumId="15" w15:restartNumberingAfterBreak="0">
    <w:nsid w:val="2B6A4203"/>
    <w:multiLevelType w:val="singleLevel"/>
    <w:tmpl w:val="543E3D76"/>
    <w:lvl w:ilvl="0">
      <w:start w:val="1"/>
      <w:numFmt w:val="decimal"/>
      <w:lvlText w:val="(%1)"/>
      <w:lvlJc w:val="left"/>
      <w:pPr>
        <w:tabs>
          <w:tab w:val="num" w:pos="585"/>
        </w:tabs>
        <w:ind w:left="585" w:hanging="375"/>
      </w:pPr>
      <w:rPr>
        <w:rFonts w:hint="eastAsia"/>
      </w:rPr>
    </w:lvl>
  </w:abstractNum>
  <w:abstractNum w:abstractNumId="16" w15:restartNumberingAfterBreak="0">
    <w:nsid w:val="2CA979CA"/>
    <w:multiLevelType w:val="hybridMultilevel"/>
    <w:tmpl w:val="1038B706"/>
    <w:lvl w:ilvl="0" w:tplc="21D0883A">
      <w:start w:val="1"/>
      <w:numFmt w:val="iroha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1AD7D3A"/>
    <w:multiLevelType w:val="singleLevel"/>
    <w:tmpl w:val="E4D2C9B6"/>
    <w:lvl w:ilvl="0">
      <w:start w:val="1"/>
      <w:numFmt w:val="decimal"/>
      <w:lvlText w:val="(%1)"/>
      <w:lvlJc w:val="left"/>
      <w:pPr>
        <w:tabs>
          <w:tab w:val="num" w:pos="495"/>
        </w:tabs>
        <w:ind w:left="495" w:hanging="360"/>
      </w:pPr>
      <w:rPr>
        <w:rFonts w:hint="eastAsia"/>
      </w:rPr>
    </w:lvl>
  </w:abstractNum>
  <w:abstractNum w:abstractNumId="18" w15:restartNumberingAfterBreak="0">
    <w:nsid w:val="35537A1A"/>
    <w:multiLevelType w:val="hybridMultilevel"/>
    <w:tmpl w:val="2094518E"/>
    <w:lvl w:ilvl="0" w:tplc="21D0883A">
      <w:start w:val="1"/>
      <w:numFmt w:val="iroha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7F6134B"/>
    <w:multiLevelType w:val="singleLevel"/>
    <w:tmpl w:val="D3782BAE"/>
    <w:lvl w:ilvl="0">
      <w:start w:val="6"/>
      <w:numFmt w:val="decimal"/>
      <w:lvlText w:val=""/>
      <w:lvlJc w:val="left"/>
      <w:pPr>
        <w:tabs>
          <w:tab w:val="num" w:pos="360"/>
        </w:tabs>
        <w:ind w:left="360" w:hanging="360"/>
      </w:pPr>
      <w:rPr>
        <w:rFonts w:ascii="Times New Roman" w:hAnsi="Times New Roman" w:hint="default"/>
      </w:rPr>
    </w:lvl>
  </w:abstractNum>
  <w:abstractNum w:abstractNumId="20" w15:restartNumberingAfterBreak="0">
    <w:nsid w:val="3B2000A2"/>
    <w:multiLevelType w:val="hybridMultilevel"/>
    <w:tmpl w:val="ED3EFFA6"/>
    <w:lvl w:ilvl="0" w:tplc="21D0883A">
      <w:start w:val="1"/>
      <w:numFmt w:val="irohaFullWidth"/>
      <w:lvlText w:val="%1"/>
      <w:lvlJc w:val="left"/>
      <w:pPr>
        <w:ind w:left="420" w:hanging="420"/>
      </w:pPr>
      <w:rPr>
        <w:rFonts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1" w15:restartNumberingAfterBreak="0">
    <w:nsid w:val="3B3066E0"/>
    <w:multiLevelType w:val="hybridMultilevel"/>
    <w:tmpl w:val="82C2B7BC"/>
    <w:lvl w:ilvl="0" w:tplc="30DCD1CE">
      <w:start w:val="1"/>
      <w:numFmt w:val="decimal"/>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B57384A"/>
    <w:multiLevelType w:val="singleLevel"/>
    <w:tmpl w:val="4120DED4"/>
    <w:lvl w:ilvl="0">
      <w:start w:val="1"/>
      <w:numFmt w:val="decimal"/>
      <w:lvlText w:val="(%1)"/>
      <w:lvlJc w:val="left"/>
      <w:pPr>
        <w:tabs>
          <w:tab w:val="num" w:pos="360"/>
        </w:tabs>
        <w:ind w:left="360" w:hanging="360"/>
      </w:pPr>
      <w:rPr>
        <w:rFonts w:hint="eastAsia"/>
      </w:rPr>
    </w:lvl>
  </w:abstractNum>
  <w:abstractNum w:abstractNumId="23" w15:restartNumberingAfterBreak="0">
    <w:nsid w:val="3F1724C7"/>
    <w:multiLevelType w:val="singleLevel"/>
    <w:tmpl w:val="57CA5242"/>
    <w:lvl w:ilvl="0">
      <w:start w:val="2"/>
      <w:numFmt w:val="decimal"/>
      <w:lvlText w:val="%1"/>
      <w:lvlJc w:val="left"/>
      <w:pPr>
        <w:tabs>
          <w:tab w:val="num" w:pos="360"/>
        </w:tabs>
        <w:ind w:left="360" w:hanging="360"/>
      </w:pPr>
      <w:rPr>
        <w:rFonts w:hint="eastAsia"/>
      </w:rPr>
    </w:lvl>
  </w:abstractNum>
  <w:abstractNum w:abstractNumId="24" w15:restartNumberingAfterBreak="0">
    <w:nsid w:val="419B127A"/>
    <w:multiLevelType w:val="hybridMultilevel"/>
    <w:tmpl w:val="8BB2A8F8"/>
    <w:lvl w:ilvl="0" w:tplc="D10C679E">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5" w15:restartNumberingAfterBreak="0">
    <w:nsid w:val="45162DD4"/>
    <w:multiLevelType w:val="singleLevel"/>
    <w:tmpl w:val="A76C87F8"/>
    <w:lvl w:ilvl="0">
      <w:start w:val="2"/>
      <w:numFmt w:val="decimal"/>
      <w:lvlText w:val="%1"/>
      <w:lvlJc w:val="left"/>
      <w:pPr>
        <w:tabs>
          <w:tab w:val="num" w:pos="375"/>
        </w:tabs>
        <w:ind w:left="375" w:hanging="375"/>
      </w:pPr>
      <w:rPr>
        <w:rFonts w:hint="eastAsia"/>
      </w:rPr>
    </w:lvl>
  </w:abstractNum>
  <w:abstractNum w:abstractNumId="26" w15:restartNumberingAfterBreak="0">
    <w:nsid w:val="4B5A7ACE"/>
    <w:multiLevelType w:val="singleLevel"/>
    <w:tmpl w:val="1694A2E2"/>
    <w:lvl w:ilvl="0">
      <w:start w:val="10"/>
      <w:numFmt w:val="decimalFullWidth"/>
      <w:lvlText w:val="第%1条"/>
      <w:lvlJc w:val="left"/>
      <w:pPr>
        <w:tabs>
          <w:tab w:val="num" w:pos="840"/>
        </w:tabs>
        <w:ind w:left="840" w:hanging="840"/>
      </w:pPr>
      <w:rPr>
        <w:rFonts w:hint="eastAsia"/>
      </w:rPr>
    </w:lvl>
  </w:abstractNum>
  <w:abstractNum w:abstractNumId="27" w15:restartNumberingAfterBreak="0">
    <w:nsid w:val="4FA11325"/>
    <w:multiLevelType w:val="singleLevel"/>
    <w:tmpl w:val="356843D6"/>
    <w:lvl w:ilvl="0">
      <w:start w:val="1"/>
      <w:numFmt w:val="decimal"/>
      <w:lvlText w:val="(%1)"/>
      <w:lvlJc w:val="left"/>
      <w:pPr>
        <w:tabs>
          <w:tab w:val="num" w:pos="585"/>
        </w:tabs>
        <w:ind w:left="585" w:hanging="375"/>
      </w:pPr>
      <w:rPr>
        <w:rFonts w:hint="eastAsia"/>
      </w:rPr>
    </w:lvl>
  </w:abstractNum>
  <w:abstractNum w:abstractNumId="28" w15:restartNumberingAfterBreak="0">
    <w:nsid w:val="506F6CBE"/>
    <w:multiLevelType w:val="singleLevel"/>
    <w:tmpl w:val="0B4262CC"/>
    <w:lvl w:ilvl="0">
      <w:start w:val="8"/>
      <w:numFmt w:val="decimalFullWidth"/>
      <w:lvlText w:val="%1"/>
      <w:lvlJc w:val="left"/>
      <w:pPr>
        <w:tabs>
          <w:tab w:val="num" w:pos="360"/>
        </w:tabs>
        <w:ind w:left="360" w:hanging="360"/>
      </w:pPr>
      <w:rPr>
        <w:rFonts w:ascii="Century" w:hAnsi="Century" w:hint="eastAsia"/>
      </w:rPr>
    </w:lvl>
  </w:abstractNum>
  <w:abstractNum w:abstractNumId="29" w15:restartNumberingAfterBreak="0">
    <w:nsid w:val="515F617B"/>
    <w:multiLevelType w:val="hybridMultilevel"/>
    <w:tmpl w:val="08642FBA"/>
    <w:lvl w:ilvl="0" w:tplc="8F5AF1A6">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15:restartNumberingAfterBreak="0">
    <w:nsid w:val="5345562E"/>
    <w:multiLevelType w:val="hybridMultilevel"/>
    <w:tmpl w:val="82B85BCA"/>
    <w:lvl w:ilvl="0" w:tplc="BDD0609A">
      <w:numFmt w:val="bullet"/>
      <w:lvlText w:val="■"/>
      <w:lvlJc w:val="left"/>
      <w:pPr>
        <w:ind w:left="360" w:hanging="360"/>
      </w:pPr>
      <w:rPr>
        <w:rFonts w:ascii="ＭＳ ゴシック" w:eastAsia="ＭＳ ゴシック" w:hAnsi="ＭＳ ゴシック" w:cs="ＭＳ ゴシック" w:hint="eastAsia"/>
      </w:rPr>
    </w:lvl>
    <w:lvl w:ilvl="1" w:tplc="E6446A22">
      <w:numFmt w:val="bullet"/>
      <w:lvlText w:val="□"/>
      <w:lvlJc w:val="left"/>
      <w:pPr>
        <w:ind w:left="780" w:hanging="360"/>
      </w:pPr>
      <w:rPr>
        <w:rFonts w:ascii="ＭＳ ゴシック" w:eastAsia="ＭＳ ゴシック" w:hAnsi="ＭＳ ゴシック"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4854B09"/>
    <w:multiLevelType w:val="hybridMultilevel"/>
    <w:tmpl w:val="A94E7E76"/>
    <w:lvl w:ilvl="0" w:tplc="21D0883A">
      <w:start w:val="1"/>
      <w:numFmt w:val="irohaFullWidth"/>
      <w:lvlText w:val="%1"/>
      <w:lvlJc w:val="left"/>
      <w:pPr>
        <w:ind w:left="630"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2" w15:restartNumberingAfterBreak="0">
    <w:nsid w:val="55FC59BC"/>
    <w:multiLevelType w:val="hybridMultilevel"/>
    <w:tmpl w:val="7A301038"/>
    <w:lvl w:ilvl="0" w:tplc="21D0883A">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0E7B99"/>
    <w:multiLevelType w:val="singleLevel"/>
    <w:tmpl w:val="C902CFF6"/>
    <w:lvl w:ilvl="0">
      <w:start w:val="2"/>
      <w:numFmt w:val="decimal"/>
      <w:lvlText w:val="%1"/>
      <w:lvlJc w:val="left"/>
      <w:pPr>
        <w:tabs>
          <w:tab w:val="num" w:pos="375"/>
        </w:tabs>
        <w:ind w:left="375" w:hanging="375"/>
      </w:pPr>
      <w:rPr>
        <w:rFonts w:hint="eastAsia"/>
      </w:rPr>
    </w:lvl>
  </w:abstractNum>
  <w:abstractNum w:abstractNumId="34" w15:restartNumberingAfterBreak="0">
    <w:nsid w:val="5C9A3A6A"/>
    <w:multiLevelType w:val="singleLevel"/>
    <w:tmpl w:val="63DA25E0"/>
    <w:lvl w:ilvl="0">
      <w:start w:val="1"/>
      <w:numFmt w:val="decimal"/>
      <w:lvlText w:val="第%1条"/>
      <w:lvlJc w:val="left"/>
      <w:pPr>
        <w:tabs>
          <w:tab w:val="num" w:pos="735"/>
        </w:tabs>
        <w:ind w:left="735" w:hanging="735"/>
      </w:pPr>
      <w:rPr>
        <w:rFonts w:hint="eastAsia"/>
      </w:rPr>
    </w:lvl>
  </w:abstractNum>
  <w:abstractNum w:abstractNumId="35" w15:restartNumberingAfterBreak="0">
    <w:nsid w:val="60543A3E"/>
    <w:multiLevelType w:val="singleLevel"/>
    <w:tmpl w:val="1A6C188E"/>
    <w:lvl w:ilvl="0">
      <w:start w:val="2"/>
      <w:numFmt w:val="decimalFullWidth"/>
      <w:lvlText w:val="%1．"/>
      <w:lvlJc w:val="left"/>
      <w:pPr>
        <w:tabs>
          <w:tab w:val="num" w:pos="420"/>
        </w:tabs>
        <w:ind w:left="420" w:hanging="420"/>
      </w:pPr>
      <w:rPr>
        <w:rFonts w:hint="eastAsia"/>
      </w:rPr>
    </w:lvl>
  </w:abstractNum>
  <w:abstractNum w:abstractNumId="36" w15:restartNumberingAfterBreak="0">
    <w:nsid w:val="679D3CEB"/>
    <w:multiLevelType w:val="singleLevel"/>
    <w:tmpl w:val="81B2295A"/>
    <w:lvl w:ilvl="0">
      <w:start w:val="2"/>
      <w:numFmt w:val="decimal"/>
      <w:lvlText w:val="%1"/>
      <w:lvlJc w:val="left"/>
      <w:pPr>
        <w:tabs>
          <w:tab w:val="num" w:pos="375"/>
        </w:tabs>
        <w:ind w:left="375" w:hanging="375"/>
      </w:pPr>
      <w:rPr>
        <w:rFonts w:hint="default"/>
      </w:rPr>
    </w:lvl>
  </w:abstractNum>
  <w:abstractNum w:abstractNumId="37" w15:restartNumberingAfterBreak="0">
    <w:nsid w:val="69B640D0"/>
    <w:multiLevelType w:val="singleLevel"/>
    <w:tmpl w:val="78B093E4"/>
    <w:lvl w:ilvl="0">
      <w:start w:val="2"/>
      <w:numFmt w:val="decimalFullWidth"/>
      <w:lvlText w:val="%1．"/>
      <w:lvlJc w:val="left"/>
      <w:pPr>
        <w:tabs>
          <w:tab w:val="num" w:pos="420"/>
        </w:tabs>
        <w:ind w:left="420" w:hanging="420"/>
      </w:pPr>
      <w:rPr>
        <w:rFonts w:hint="eastAsia"/>
      </w:rPr>
    </w:lvl>
  </w:abstractNum>
  <w:abstractNum w:abstractNumId="38" w15:restartNumberingAfterBreak="0">
    <w:nsid w:val="6B96205E"/>
    <w:multiLevelType w:val="singleLevel"/>
    <w:tmpl w:val="E8324728"/>
    <w:lvl w:ilvl="0">
      <w:start w:val="1"/>
      <w:numFmt w:val="decimal"/>
      <w:lvlText w:val="(%1)"/>
      <w:lvlJc w:val="left"/>
      <w:pPr>
        <w:tabs>
          <w:tab w:val="num" w:pos="585"/>
        </w:tabs>
        <w:ind w:left="585" w:hanging="375"/>
      </w:pPr>
      <w:rPr>
        <w:rFonts w:hint="eastAsia"/>
      </w:rPr>
    </w:lvl>
  </w:abstractNum>
  <w:abstractNum w:abstractNumId="39" w15:restartNumberingAfterBreak="0">
    <w:nsid w:val="6CC80BDF"/>
    <w:multiLevelType w:val="singleLevel"/>
    <w:tmpl w:val="16BEEA72"/>
    <w:lvl w:ilvl="0">
      <w:start w:val="2"/>
      <w:numFmt w:val="decimalFullWidth"/>
      <w:lvlText w:val="%1．"/>
      <w:lvlJc w:val="left"/>
      <w:pPr>
        <w:tabs>
          <w:tab w:val="num" w:pos="420"/>
        </w:tabs>
        <w:ind w:left="420" w:hanging="420"/>
      </w:pPr>
      <w:rPr>
        <w:rFonts w:hint="eastAsia"/>
      </w:rPr>
    </w:lvl>
  </w:abstractNum>
  <w:abstractNum w:abstractNumId="40" w15:restartNumberingAfterBreak="0">
    <w:nsid w:val="6DC023B1"/>
    <w:multiLevelType w:val="singleLevel"/>
    <w:tmpl w:val="F61E8DFA"/>
    <w:lvl w:ilvl="0">
      <w:start w:val="6"/>
      <w:numFmt w:val="decimalFullWidth"/>
      <w:lvlText w:val="%1"/>
      <w:lvlJc w:val="left"/>
      <w:pPr>
        <w:tabs>
          <w:tab w:val="num" w:pos="360"/>
        </w:tabs>
        <w:ind w:left="360" w:hanging="360"/>
      </w:pPr>
      <w:rPr>
        <w:rFonts w:hint="eastAsia"/>
      </w:rPr>
    </w:lvl>
  </w:abstractNum>
  <w:abstractNum w:abstractNumId="41" w15:restartNumberingAfterBreak="0">
    <w:nsid w:val="75F17251"/>
    <w:multiLevelType w:val="singleLevel"/>
    <w:tmpl w:val="DEA63ECA"/>
    <w:lvl w:ilvl="0">
      <w:start w:val="3"/>
      <w:numFmt w:val="bullet"/>
      <w:lvlText w:val="・"/>
      <w:lvlJc w:val="left"/>
      <w:pPr>
        <w:tabs>
          <w:tab w:val="num" w:pos="780"/>
        </w:tabs>
        <w:ind w:left="780" w:hanging="105"/>
      </w:pPr>
      <w:rPr>
        <w:rFonts w:ascii="ＭＳ Ｐゴシック" w:eastAsia="ＭＳ Ｐゴシック" w:hAnsi="ＭＳ Ｐゴシック" w:hint="eastAsia"/>
      </w:rPr>
    </w:lvl>
  </w:abstractNum>
  <w:abstractNum w:abstractNumId="42" w15:restartNumberingAfterBreak="0">
    <w:nsid w:val="78897462"/>
    <w:multiLevelType w:val="singleLevel"/>
    <w:tmpl w:val="6F848566"/>
    <w:lvl w:ilvl="0">
      <w:start w:val="1"/>
      <w:numFmt w:val="decimal"/>
      <w:lvlText w:val="(%1)"/>
      <w:lvlJc w:val="left"/>
      <w:pPr>
        <w:tabs>
          <w:tab w:val="num" w:pos="630"/>
        </w:tabs>
        <w:ind w:left="630" w:hanging="420"/>
      </w:pPr>
      <w:rPr>
        <w:rFonts w:ascii="ＭＳ 明朝" w:eastAsia="ＭＳ 明朝" w:hAnsi="Century" w:hint="eastAsia"/>
      </w:rPr>
    </w:lvl>
  </w:abstractNum>
  <w:abstractNum w:abstractNumId="43" w15:restartNumberingAfterBreak="0">
    <w:nsid w:val="7CBB5E80"/>
    <w:multiLevelType w:val="singleLevel"/>
    <w:tmpl w:val="3E1035E2"/>
    <w:lvl w:ilvl="0">
      <w:start w:val="2"/>
      <w:numFmt w:val="decimal"/>
      <w:lvlText w:val="%1"/>
      <w:lvlJc w:val="left"/>
      <w:pPr>
        <w:tabs>
          <w:tab w:val="num" w:pos="360"/>
        </w:tabs>
        <w:ind w:left="360" w:hanging="360"/>
      </w:pPr>
      <w:rPr>
        <w:rFonts w:ascii="ＭＳ Ｐゴシック" w:eastAsia="ＭＳ Ｐゴシック" w:hAnsi="MS Sans Serif" w:hint="eastAsia"/>
      </w:rPr>
    </w:lvl>
  </w:abstractNum>
  <w:abstractNum w:abstractNumId="44" w15:restartNumberingAfterBreak="0">
    <w:nsid w:val="7DC26124"/>
    <w:multiLevelType w:val="hybridMultilevel"/>
    <w:tmpl w:val="2B443A30"/>
    <w:lvl w:ilvl="0" w:tplc="B4F0DC50">
      <w:start w:val="1"/>
      <w:numFmt w:val="decimal"/>
      <w:lvlText w:val="%1."/>
      <w:lvlJc w:val="left"/>
      <w:pPr>
        <w:ind w:left="570" w:hanging="360"/>
      </w:pPr>
      <w:rPr>
        <w:rFonts w:ascii="ＭＳ 明朝" w:eastAsia="ＭＳ 明朝" w:hAnsi="ＭＳ 明朝" w:cs="Times New Roman"/>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34"/>
  </w:num>
  <w:num w:numId="3">
    <w:abstractNumId w:val="22"/>
  </w:num>
  <w:num w:numId="4">
    <w:abstractNumId w:val="41"/>
  </w:num>
  <w:num w:numId="5">
    <w:abstractNumId w:val="9"/>
  </w:num>
  <w:num w:numId="6">
    <w:abstractNumId w:val="42"/>
  </w:num>
  <w:num w:numId="7">
    <w:abstractNumId w:val="1"/>
  </w:num>
  <w:num w:numId="8">
    <w:abstractNumId w:val="17"/>
  </w:num>
  <w:num w:numId="9">
    <w:abstractNumId w:val="36"/>
  </w:num>
  <w:num w:numId="10">
    <w:abstractNumId w:val="33"/>
  </w:num>
  <w:num w:numId="11">
    <w:abstractNumId w:val="43"/>
  </w:num>
  <w:num w:numId="12">
    <w:abstractNumId w:val="25"/>
  </w:num>
  <w:num w:numId="13">
    <w:abstractNumId w:val="38"/>
  </w:num>
  <w:num w:numId="14">
    <w:abstractNumId w:val="40"/>
  </w:num>
  <w:num w:numId="15">
    <w:abstractNumId w:val="13"/>
  </w:num>
  <w:num w:numId="16">
    <w:abstractNumId w:val="28"/>
  </w:num>
  <w:num w:numId="17">
    <w:abstractNumId w:val="26"/>
  </w:num>
  <w:num w:numId="18">
    <w:abstractNumId w:val="23"/>
  </w:num>
  <w:num w:numId="19">
    <w:abstractNumId w:val="15"/>
  </w:num>
  <w:num w:numId="20">
    <w:abstractNumId w:val="11"/>
  </w:num>
  <w:num w:numId="21">
    <w:abstractNumId w:val="5"/>
  </w:num>
  <w:num w:numId="22">
    <w:abstractNumId w:val="7"/>
  </w:num>
  <w:num w:numId="23">
    <w:abstractNumId w:val="27"/>
  </w:num>
  <w:num w:numId="24">
    <w:abstractNumId w:val="0"/>
  </w:num>
  <w:num w:numId="25">
    <w:abstractNumId w:val="37"/>
  </w:num>
  <w:num w:numId="26">
    <w:abstractNumId w:val="6"/>
  </w:num>
  <w:num w:numId="27">
    <w:abstractNumId w:val="19"/>
  </w:num>
  <w:num w:numId="28">
    <w:abstractNumId w:val="2"/>
  </w:num>
  <w:num w:numId="29">
    <w:abstractNumId w:val="39"/>
  </w:num>
  <w:num w:numId="30">
    <w:abstractNumId w:val="35"/>
  </w:num>
  <w:num w:numId="31">
    <w:abstractNumId w:val="14"/>
  </w:num>
  <w:num w:numId="32">
    <w:abstractNumId w:val="21"/>
  </w:num>
  <w:num w:numId="33">
    <w:abstractNumId w:val="44"/>
  </w:num>
  <w:num w:numId="34">
    <w:abstractNumId w:val="10"/>
  </w:num>
  <w:num w:numId="35">
    <w:abstractNumId w:val="31"/>
  </w:num>
  <w:num w:numId="36">
    <w:abstractNumId w:val="24"/>
  </w:num>
  <w:num w:numId="37">
    <w:abstractNumId w:val="8"/>
  </w:num>
  <w:num w:numId="38">
    <w:abstractNumId w:val="32"/>
  </w:num>
  <w:num w:numId="39">
    <w:abstractNumId w:val="4"/>
  </w:num>
  <w:num w:numId="40">
    <w:abstractNumId w:val="12"/>
  </w:num>
  <w:num w:numId="41">
    <w:abstractNumId w:val="29"/>
  </w:num>
  <w:num w:numId="42">
    <w:abstractNumId w:val="20"/>
  </w:num>
  <w:num w:numId="43">
    <w:abstractNumId w:val="18"/>
  </w:num>
  <w:num w:numId="44">
    <w:abstractNumId w:val="16"/>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F8"/>
    <w:rsid w:val="000336BA"/>
    <w:rsid w:val="000957DC"/>
    <w:rsid w:val="00110EB1"/>
    <w:rsid w:val="001430A4"/>
    <w:rsid w:val="00145B36"/>
    <w:rsid w:val="001721EA"/>
    <w:rsid w:val="00192DAA"/>
    <w:rsid w:val="001C03CA"/>
    <w:rsid w:val="002356F9"/>
    <w:rsid w:val="0026230B"/>
    <w:rsid w:val="002C5E02"/>
    <w:rsid w:val="00300323"/>
    <w:rsid w:val="00307140"/>
    <w:rsid w:val="00337BF2"/>
    <w:rsid w:val="003445B4"/>
    <w:rsid w:val="0036223F"/>
    <w:rsid w:val="00385EAE"/>
    <w:rsid w:val="003C560B"/>
    <w:rsid w:val="00446C21"/>
    <w:rsid w:val="00446CE2"/>
    <w:rsid w:val="00476F0B"/>
    <w:rsid w:val="0048252A"/>
    <w:rsid w:val="004D2CC6"/>
    <w:rsid w:val="00516F40"/>
    <w:rsid w:val="005F5916"/>
    <w:rsid w:val="00604410"/>
    <w:rsid w:val="00695489"/>
    <w:rsid w:val="0071205D"/>
    <w:rsid w:val="0072150E"/>
    <w:rsid w:val="0072267E"/>
    <w:rsid w:val="007257EC"/>
    <w:rsid w:val="00751E1A"/>
    <w:rsid w:val="008B2AB3"/>
    <w:rsid w:val="008C2C93"/>
    <w:rsid w:val="008D15F1"/>
    <w:rsid w:val="009048EF"/>
    <w:rsid w:val="00932F86"/>
    <w:rsid w:val="009C527C"/>
    <w:rsid w:val="00A16DE2"/>
    <w:rsid w:val="00A22788"/>
    <w:rsid w:val="00AD0329"/>
    <w:rsid w:val="00AE20F0"/>
    <w:rsid w:val="00AF3584"/>
    <w:rsid w:val="00B3038E"/>
    <w:rsid w:val="00B45F16"/>
    <w:rsid w:val="00BB3C45"/>
    <w:rsid w:val="00BB42F7"/>
    <w:rsid w:val="00BB6F71"/>
    <w:rsid w:val="00C6589A"/>
    <w:rsid w:val="00CF75CE"/>
    <w:rsid w:val="00D03C5B"/>
    <w:rsid w:val="00D576B4"/>
    <w:rsid w:val="00D67532"/>
    <w:rsid w:val="00D82C24"/>
    <w:rsid w:val="00DE2658"/>
    <w:rsid w:val="00E2033D"/>
    <w:rsid w:val="00E727D4"/>
    <w:rsid w:val="00ED0BF8"/>
    <w:rsid w:val="00EF2BF0"/>
    <w:rsid w:val="00F804A3"/>
    <w:rsid w:val="00FA6FE6"/>
    <w:rsid w:val="00FA7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F75B578"/>
  <w15:docId w15:val="{09BD439C-602C-48EF-83AE-50600745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3">
    <w:name w:val="Body Text Indent 3"/>
    <w:basedOn w:val="a"/>
    <w:pPr>
      <w:tabs>
        <w:tab w:val="left" w:pos="816"/>
      </w:tabs>
      <w:ind w:left="204" w:hanging="204"/>
    </w:pPr>
  </w:style>
  <w:style w:type="paragraph" w:styleId="a4">
    <w:name w:val="Body Text Indent"/>
    <w:basedOn w:val="a"/>
    <w:pPr>
      <w:tabs>
        <w:tab w:val="left" w:pos="2700"/>
      </w:tabs>
      <w:autoSpaceDE w:val="0"/>
      <w:autoSpaceDN w:val="0"/>
      <w:adjustRightInd w:val="0"/>
      <w:ind w:firstLine="210"/>
      <w:jc w:val="left"/>
    </w:pPr>
    <w:rPr>
      <w:rFonts w:ascii="ＭＳ 明朝"/>
      <w:kern w:val="0"/>
    </w:rPr>
  </w:style>
  <w:style w:type="paragraph" w:styleId="20">
    <w:name w:val="Body Text Indent 2"/>
    <w:basedOn w:val="a"/>
    <w:pPr>
      <w:autoSpaceDE w:val="0"/>
      <w:autoSpaceDN w:val="0"/>
      <w:adjustRightInd w:val="0"/>
      <w:ind w:left="360" w:hanging="360"/>
    </w:pPr>
    <w:rPr>
      <w:rFonts w:ascii="ＭＳ 明朝"/>
      <w:kern w:val="0"/>
    </w:rPr>
  </w:style>
  <w:style w:type="paragraph" w:styleId="a5">
    <w:name w:val="annotation text"/>
    <w:basedOn w:val="a"/>
    <w:semiHidden/>
    <w:pPr>
      <w:jc w:val="left"/>
    </w:pPr>
  </w:style>
  <w:style w:type="paragraph" w:styleId="a6">
    <w:name w:val="Balloon Text"/>
    <w:basedOn w:val="a"/>
    <w:semiHidden/>
    <w:rPr>
      <w:rFonts w:ascii="Arial" w:eastAsia="ＭＳ ゴシック" w:hAnsi="Arial"/>
      <w:sz w:val="18"/>
    </w:rPr>
  </w:style>
  <w:style w:type="paragraph" w:styleId="a7">
    <w:name w:val="header"/>
    <w:basedOn w:val="a"/>
    <w:link w:val="a8"/>
    <w:uiPriority w:val="99"/>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annotation reference"/>
    <w:semiHidden/>
    <w:rPr>
      <w:sz w:val="18"/>
    </w:rPr>
  </w:style>
  <w:style w:type="paragraph" w:styleId="ab">
    <w:name w:val="annotation subject"/>
    <w:basedOn w:val="a5"/>
    <w:next w:val="a5"/>
    <w:semiHidden/>
    <w:rPr>
      <w:b/>
    </w:rPr>
  </w:style>
  <w:style w:type="paragraph" w:styleId="ac">
    <w:name w:val="List Paragraph"/>
    <w:basedOn w:val="a"/>
    <w:uiPriority w:val="34"/>
    <w:qFormat/>
    <w:pPr>
      <w:ind w:leftChars="400" w:left="840"/>
    </w:pPr>
  </w:style>
  <w:style w:type="character" w:customStyle="1" w:styleId="a8">
    <w:name w:val="ヘッダー (文字)"/>
    <w:basedOn w:val="a1"/>
    <w:link w:val="a7"/>
    <w:uiPriority w:val="99"/>
    <w:rPr>
      <w:kern w:val="2"/>
      <w:sz w:val="21"/>
    </w:rPr>
  </w:style>
  <w:style w:type="table" w:styleId="ad">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2215">
      <w:bodyDiv w:val="1"/>
      <w:marLeft w:val="0"/>
      <w:marRight w:val="0"/>
      <w:marTop w:val="0"/>
      <w:marBottom w:val="0"/>
      <w:divBdr>
        <w:top w:val="none" w:sz="0" w:space="0" w:color="auto"/>
        <w:left w:val="none" w:sz="0" w:space="0" w:color="auto"/>
        <w:bottom w:val="none" w:sz="0" w:space="0" w:color="auto"/>
        <w:right w:val="none" w:sz="0" w:space="0" w:color="auto"/>
      </w:divBdr>
    </w:div>
    <w:div w:id="142430291">
      <w:bodyDiv w:val="1"/>
      <w:marLeft w:val="0"/>
      <w:marRight w:val="0"/>
      <w:marTop w:val="0"/>
      <w:marBottom w:val="0"/>
      <w:divBdr>
        <w:top w:val="none" w:sz="0" w:space="0" w:color="auto"/>
        <w:left w:val="none" w:sz="0" w:space="0" w:color="auto"/>
        <w:bottom w:val="none" w:sz="0" w:space="0" w:color="auto"/>
        <w:right w:val="none" w:sz="0" w:space="0" w:color="auto"/>
      </w:divBdr>
    </w:div>
    <w:div w:id="241914049">
      <w:bodyDiv w:val="1"/>
      <w:marLeft w:val="0"/>
      <w:marRight w:val="0"/>
      <w:marTop w:val="0"/>
      <w:marBottom w:val="0"/>
      <w:divBdr>
        <w:top w:val="none" w:sz="0" w:space="0" w:color="auto"/>
        <w:left w:val="none" w:sz="0" w:space="0" w:color="auto"/>
        <w:bottom w:val="none" w:sz="0" w:space="0" w:color="auto"/>
        <w:right w:val="none" w:sz="0" w:space="0" w:color="auto"/>
      </w:divBdr>
    </w:div>
    <w:div w:id="830951613">
      <w:bodyDiv w:val="1"/>
      <w:marLeft w:val="0"/>
      <w:marRight w:val="0"/>
      <w:marTop w:val="0"/>
      <w:marBottom w:val="0"/>
      <w:divBdr>
        <w:top w:val="none" w:sz="0" w:space="0" w:color="auto"/>
        <w:left w:val="none" w:sz="0" w:space="0" w:color="auto"/>
        <w:bottom w:val="none" w:sz="0" w:space="0" w:color="auto"/>
        <w:right w:val="none" w:sz="0" w:space="0" w:color="auto"/>
      </w:divBdr>
    </w:div>
    <w:div w:id="978877424">
      <w:bodyDiv w:val="1"/>
      <w:marLeft w:val="0"/>
      <w:marRight w:val="0"/>
      <w:marTop w:val="0"/>
      <w:marBottom w:val="0"/>
      <w:divBdr>
        <w:top w:val="none" w:sz="0" w:space="0" w:color="auto"/>
        <w:left w:val="none" w:sz="0" w:space="0" w:color="auto"/>
        <w:bottom w:val="none" w:sz="0" w:space="0" w:color="auto"/>
        <w:right w:val="none" w:sz="0" w:space="0" w:color="auto"/>
      </w:divBdr>
    </w:div>
    <w:div w:id="1120340960">
      <w:bodyDiv w:val="1"/>
      <w:marLeft w:val="0"/>
      <w:marRight w:val="0"/>
      <w:marTop w:val="0"/>
      <w:marBottom w:val="0"/>
      <w:divBdr>
        <w:top w:val="none" w:sz="0" w:space="0" w:color="auto"/>
        <w:left w:val="none" w:sz="0" w:space="0" w:color="auto"/>
        <w:bottom w:val="none" w:sz="0" w:space="0" w:color="auto"/>
        <w:right w:val="none" w:sz="0" w:space="0" w:color="auto"/>
      </w:divBdr>
    </w:div>
    <w:div w:id="1121651661">
      <w:bodyDiv w:val="1"/>
      <w:marLeft w:val="0"/>
      <w:marRight w:val="0"/>
      <w:marTop w:val="0"/>
      <w:marBottom w:val="0"/>
      <w:divBdr>
        <w:top w:val="none" w:sz="0" w:space="0" w:color="auto"/>
        <w:left w:val="none" w:sz="0" w:space="0" w:color="auto"/>
        <w:bottom w:val="none" w:sz="0" w:space="0" w:color="auto"/>
        <w:right w:val="none" w:sz="0" w:space="0" w:color="auto"/>
      </w:divBdr>
    </w:div>
    <w:div w:id="1148012635">
      <w:bodyDiv w:val="1"/>
      <w:marLeft w:val="0"/>
      <w:marRight w:val="0"/>
      <w:marTop w:val="0"/>
      <w:marBottom w:val="0"/>
      <w:divBdr>
        <w:top w:val="none" w:sz="0" w:space="0" w:color="auto"/>
        <w:left w:val="none" w:sz="0" w:space="0" w:color="auto"/>
        <w:bottom w:val="none" w:sz="0" w:space="0" w:color="auto"/>
        <w:right w:val="none" w:sz="0" w:space="0" w:color="auto"/>
      </w:divBdr>
    </w:div>
    <w:div w:id="1173842702">
      <w:bodyDiv w:val="1"/>
      <w:marLeft w:val="0"/>
      <w:marRight w:val="0"/>
      <w:marTop w:val="0"/>
      <w:marBottom w:val="0"/>
      <w:divBdr>
        <w:top w:val="none" w:sz="0" w:space="0" w:color="auto"/>
        <w:left w:val="none" w:sz="0" w:space="0" w:color="auto"/>
        <w:bottom w:val="none" w:sz="0" w:space="0" w:color="auto"/>
        <w:right w:val="none" w:sz="0" w:space="0" w:color="auto"/>
      </w:divBdr>
    </w:div>
    <w:div w:id="1215503534">
      <w:bodyDiv w:val="1"/>
      <w:marLeft w:val="0"/>
      <w:marRight w:val="0"/>
      <w:marTop w:val="0"/>
      <w:marBottom w:val="0"/>
      <w:divBdr>
        <w:top w:val="none" w:sz="0" w:space="0" w:color="auto"/>
        <w:left w:val="none" w:sz="0" w:space="0" w:color="auto"/>
        <w:bottom w:val="none" w:sz="0" w:space="0" w:color="auto"/>
        <w:right w:val="none" w:sz="0" w:space="0" w:color="auto"/>
      </w:divBdr>
    </w:div>
    <w:div w:id="1237739080">
      <w:bodyDiv w:val="1"/>
      <w:marLeft w:val="0"/>
      <w:marRight w:val="0"/>
      <w:marTop w:val="0"/>
      <w:marBottom w:val="0"/>
      <w:divBdr>
        <w:top w:val="none" w:sz="0" w:space="0" w:color="auto"/>
        <w:left w:val="none" w:sz="0" w:space="0" w:color="auto"/>
        <w:bottom w:val="none" w:sz="0" w:space="0" w:color="auto"/>
        <w:right w:val="none" w:sz="0" w:space="0" w:color="auto"/>
      </w:divBdr>
    </w:div>
    <w:div w:id="1459252005">
      <w:bodyDiv w:val="1"/>
      <w:marLeft w:val="0"/>
      <w:marRight w:val="0"/>
      <w:marTop w:val="0"/>
      <w:marBottom w:val="0"/>
      <w:divBdr>
        <w:top w:val="none" w:sz="0" w:space="0" w:color="auto"/>
        <w:left w:val="none" w:sz="0" w:space="0" w:color="auto"/>
        <w:bottom w:val="none" w:sz="0" w:space="0" w:color="auto"/>
        <w:right w:val="none" w:sz="0" w:space="0" w:color="auto"/>
      </w:divBdr>
    </w:div>
    <w:div w:id="1666518809">
      <w:bodyDiv w:val="1"/>
      <w:marLeft w:val="0"/>
      <w:marRight w:val="0"/>
      <w:marTop w:val="0"/>
      <w:marBottom w:val="0"/>
      <w:divBdr>
        <w:top w:val="none" w:sz="0" w:space="0" w:color="auto"/>
        <w:left w:val="none" w:sz="0" w:space="0" w:color="auto"/>
        <w:bottom w:val="none" w:sz="0" w:space="0" w:color="auto"/>
        <w:right w:val="none" w:sz="0" w:space="0" w:color="auto"/>
      </w:divBdr>
    </w:div>
    <w:div w:id="1732460648">
      <w:bodyDiv w:val="1"/>
      <w:marLeft w:val="0"/>
      <w:marRight w:val="0"/>
      <w:marTop w:val="0"/>
      <w:marBottom w:val="0"/>
      <w:divBdr>
        <w:top w:val="none" w:sz="0" w:space="0" w:color="auto"/>
        <w:left w:val="none" w:sz="0" w:space="0" w:color="auto"/>
        <w:bottom w:val="none" w:sz="0" w:space="0" w:color="auto"/>
        <w:right w:val="none" w:sz="0" w:space="0" w:color="auto"/>
      </w:divBdr>
    </w:div>
    <w:div w:id="194715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BA675-63DD-45BB-9C09-B00A1D0E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3500</Words>
  <Characters>324</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受託研究契約書N</vt:lpstr>
      <vt:lpstr>受託研究契約書N</vt:lpstr>
    </vt:vector>
  </TitlesOfParts>
  <Company>SCHERINGGROUP</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受託研究契約書N</dc:title>
  <dc:subject/>
  <dc:creator>Yoko Hamada</dc:creator>
  <cp:keywords/>
  <dc:description/>
  <cp:lastModifiedBy>上田　健悟</cp:lastModifiedBy>
  <cp:revision>10</cp:revision>
  <cp:lastPrinted>2021-02-19T06:25:00Z</cp:lastPrinted>
  <dcterms:created xsi:type="dcterms:W3CDTF">2021-01-08T00:41:00Z</dcterms:created>
  <dcterms:modified xsi:type="dcterms:W3CDTF">2021-02-19T06:29:00Z</dcterms:modified>
  <cp:contentStatus/>
</cp:coreProperties>
</file>